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6B31B0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F83348" w:rsidRPr="0016457E" w:rsidRDefault="00B73B1E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114300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973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9pt" to="28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LEL5i3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ให้ไว้ณวันที่๒๐มีนาคมพ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1F0677" w:rsidRDefault="001F0677" w:rsidP="0006127A">
      <w:pPr>
        <w:autoSpaceDE w:val="0"/>
        <w:autoSpaceDN w:val="0"/>
        <w:adjustRightInd w:val="0"/>
        <w:spacing w:after="24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เป็นปีที่๖๘ในรัชกาลปัจจุบัน</w:t>
      </w:r>
    </w:p>
    <w:p w:rsidR="00F83348" w:rsidRDefault="00F83348" w:rsidP="00F833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1F0677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 w:rsidR="001F0677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F83348" w:rsidRDefault="001F0677" w:rsidP="00F833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โดยที่เป็นการสมควรลดอัตราภาษีเงินได้สำหรับเงินได้พึงประเมินที่เป็นค่าเช่าเรือเดินทะเล</w:t>
      </w:r>
      <w:r w:rsidR="00F8334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ขนส่งสินค้าระหว่างประเทศ</w:t>
      </w:r>
    </w:p>
    <w:p w:rsidR="00F83348" w:rsidRDefault="001F0677" w:rsidP="00F833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๑๘๗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ของรัฐธรรมนูญแห่งราชอาณาจักรไทยและมาตรา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</w:t>
      </w:r>
      <w:r w:rsidR="00F8334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F8334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 w:rsidR="00F8334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๓๓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๔๑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บัญญัติให้กระทำได้โดยอาศัยอำนาจตามบทบัญญัติแห่งกฎหมายจึงทรงพระกรุณาโปรดเกล้าฯให้ตราพระราชกฤษฎีกาขึ้นไว้ดังต่อไปนี้</w:t>
      </w:r>
    </w:p>
    <w:p w:rsidR="00F83348" w:rsidRDefault="00F83348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1F0677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F0677">
        <w:rPr>
          <w:rFonts w:ascii="THSarabunPSK" w:hAnsi="THSarabunPSK" w:cs="THSarabunPSK" w:hint="cs"/>
          <w:sz w:val="34"/>
          <w:szCs w:val="34"/>
          <w:cs/>
        </w:rPr>
        <w:t>๑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F0677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1F0677">
        <w:rPr>
          <w:rFonts w:ascii="THSarabunPSK" w:hAnsi="THSarabunPSK" w:cs="THSarabunPSK" w:hint="cs"/>
          <w:sz w:val="34"/>
          <w:szCs w:val="34"/>
        </w:rPr>
        <w:t>“</w:t>
      </w:r>
      <w:r w:rsidR="001F0677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1F0677">
        <w:rPr>
          <w:rFonts w:ascii="THSarabunPSK" w:hAnsi="THSarabunPSK" w:cs="THSarabunPSK" w:hint="cs"/>
          <w:sz w:val="34"/>
          <w:szCs w:val="34"/>
          <w:cs/>
        </w:rPr>
        <w:t>ว่าด้วยการลดอัตรารัษฎากร</w:t>
      </w:r>
      <w:r w:rsidR="001F0677">
        <w:rPr>
          <w:rFonts w:ascii="THSarabunPSK" w:hAnsi="THSarabunPSK" w:cs="THSarabunPSK"/>
          <w:sz w:val="34"/>
          <w:szCs w:val="34"/>
        </w:rPr>
        <w:t xml:space="preserve"> (</w:t>
      </w:r>
      <w:r w:rsidR="001F0677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F0677">
        <w:rPr>
          <w:rFonts w:ascii="THSarabunPSK" w:hAnsi="THSarabunPSK" w:cs="THSarabunPSK" w:hint="cs"/>
          <w:sz w:val="34"/>
          <w:szCs w:val="34"/>
          <w:cs/>
        </w:rPr>
        <w:t>๕๖๐</w:t>
      </w:r>
      <w:r w:rsidR="001F0677">
        <w:rPr>
          <w:rFonts w:ascii="THSarabunPSK" w:hAnsi="THSarabunPSK" w:cs="THSarabunPSK"/>
          <w:sz w:val="34"/>
          <w:szCs w:val="34"/>
        </w:rPr>
        <w:t xml:space="preserve">) </w:t>
      </w:r>
      <w:r w:rsidR="001F0677">
        <w:rPr>
          <w:rFonts w:ascii="THSarabunPSK" w:hAnsi="THSarabunPSK" w:cs="THSarabunPSK" w:hint="cs"/>
          <w:sz w:val="34"/>
          <w:szCs w:val="34"/>
          <w:cs/>
        </w:rPr>
        <w:t>พ</w:t>
      </w:r>
      <w:r w:rsidR="001F0677">
        <w:rPr>
          <w:rFonts w:ascii="THSarabunPSK" w:hAnsi="THSarabunPSK" w:cs="THSarabunPSK"/>
          <w:sz w:val="34"/>
          <w:szCs w:val="34"/>
        </w:rPr>
        <w:t>.</w:t>
      </w:r>
      <w:r w:rsidR="001F0677">
        <w:rPr>
          <w:rFonts w:ascii="THSarabunPSK" w:hAnsi="THSarabunPSK" w:cs="THSarabunPSK" w:hint="cs"/>
          <w:sz w:val="34"/>
          <w:szCs w:val="34"/>
          <w:cs/>
        </w:rPr>
        <w:t>ศ</w:t>
      </w:r>
      <w:r w:rsidR="001F0677">
        <w:rPr>
          <w:rFonts w:ascii="THSarabunPSK" w:hAnsi="THSarabunPSK" w:cs="THSarabunPSK"/>
          <w:sz w:val="34"/>
          <w:szCs w:val="34"/>
        </w:rPr>
        <w:t xml:space="preserve">. </w:t>
      </w:r>
      <w:r w:rsidR="001F0677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1F0677">
        <w:rPr>
          <w:rFonts w:ascii="THSarabunPSK" w:hAnsi="THSarabunPSK" w:cs="THSarabunPSK" w:hint="cs"/>
          <w:sz w:val="34"/>
          <w:szCs w:val="34"/>
        </w:rPr>
        <w:t>”</w:t>
      </w:r>
    </w:p>
    <w:p w:rsidR="00F83348" w:rsidRDefault="001F0677" w:rsidP="00F833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8334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1F0677" w:rsidRDefault="00F83348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1F0677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F0677">
        <w:rPr>
          <w:rFonts w:ascii="THSarabunPSK" w:hAnsi="THSarabunPSK" w:cs="THSarabunPSK" w:hint="cs"/>
          <w:sz w:val="34"/>
          <w:szCs w:val="34"/>
          <w:cs/>
        </w:rPr>
        <w:t>๓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F0677">
        <w:rPr>
          <w:rFonts w:ascii="THSarabunPSK" w:hAnsi="THSarabunPSK" w:cs="THSarabunPSK" w:hint="cs"/>
          <w:sz w:val="34"/>
          <w:szCs w:val="34"/>
          <w:cs/>
        </w:rPr>
        <w:t>ให้ลดอัตราภาษีเงินได้ที่นำมาคำนวณภาษีเงินได้ตามมาตรา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F0677">
        <w:rPr>
          <w:rFonts w:ascii="THSarabunPSK" w:hAnsi="THSarabunPSK" w:cs="THSarabunPSK" w:hint="cs"/>
          <w:sz w:val="34"/>
          <w:szCs w:val="34"/>
          <w:cs/>
        </w:rPr>
        <w:t>๗๐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F0677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ละคงจัดเก็บในอัตราร้อยละหนึ่งสำหรับเงินได้พึงประเมินที่เป็นค่าเช่าเรือเดินทะเลที่ใช้ในการขนส่งสินค้า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ระหว่างประเทศซึ่งการเช่าเรือนั้นได้รับอนุญาตตามกฎหมายว่าด้วยการส่งเสริมการพาณิชยนาวีทั้งนี้</w:t>
      </w:r>
      <w:r w:rsidR="00F8334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เฉพาะค่าเช่าที่มีการจ่ายตั้งแต่วันที่พระราชกฤษฎีกานี้มีผลใช้บังคับถึงวันที่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F83348">
        <w:rPr>
          <w:rFonts w:ascii="THSarabunPSK" w:hAnsi="THSarabunPSK" w:cs="THSarabunPSK"/>
          <w:sz w:val="34"/>
          <w:szCs w:val="34"/>
        </w:rPr>
        <w:br/>
      </w:r>
      <w:r w:rsidR="00F83348">
        <w:rPr>
          <w:rFonts w:ascii="THSarabunPSK" w:hAnsi="THSarabunPSK" w:cs="THSarabunPSK"/>
          <w:sz w:val="34"/>
          <w:szCs w:val="34"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 w:rsidR="00770127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83348" w:rsidRDefault="00F83348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ยิ่งลักษณ์ชินวัตร</w:t>
      </w:r>
    </w:p>
    <w:p w:rsidR="001F0677" w:rsidRDefault="001F0677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83348" w:rsidRDefault="00B73B1E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95250</wp:posOffset>
                </wp:positionV>
                <wp:extent cx="5705475" cy="12700"/>
                <wp:effectExtent l="0" t="0" r="28575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2CF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5pt" to="449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">
                <o:lock v:ext="edit" shapetype="f"/>
              </v:line>
            </w:pict>
          </mc:Fallback>
        </mc:AlternateContent>
      </w:r>
    </w:p>
    <w:p w:rsidR="00015996" w:rsidRDefault="001F0677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F83348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เหตุผลในการประกาศใช้พระราชกฤษฎีกาฉบับนี้คือโดยที่เป็นการสมควรลดอัตราภาษีเงินได้</w:t>
      </w:r>
      <w:r w:rsidR="00F8334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ที่นำมาคำนวณภาษีเงินได้ตามมาตรา</w:t>
      </w:r>
      <w:r w:rsidR="00770127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๗๐</w:t>
      </w:r>
      <w:r w:rsidR="00770127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แห่งประมวลรัษฎากรสำหรับเงินได้พึงประเมินที่เป็นค่าเช่าเรือ</w:t>
      </w:r>
      <w:r w:rsidR="00F83348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ดินทะเลที่ใช้ในการขนส่งสินค้าระหว่างประเทศเพื่อเป็นการส่งเสริมกิจการพาณิชยนาวีของประเทศให้มีการพัฒนาและขยายกองเรือเพิ่มมากขึ้นจึงจำเป็นต้องตราพระราชกฤษฎีกานี้</w:t>
      </w:r>
    </w:p>
    <w:p w:rsidR="00F83348" w:rsidRDefault="00F83348" w:rsidP="00F8334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F83348" w:rsidRDefault="00F83348" w:rsidP="00F83348">
      <w:pPr>
        <w:autoSpaceDE w:val="0"/>
        <w:autoSpaceDN w:val="0"/>
        <w:adjustRightInd w:val="0"/>
        <w:spacing w:after="0" w:line="240" w:lineRule="auto"/>
        <w:jc w:val="center"/>
        <w:rPr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>(ร.จ. ฉบับกฤษฎีกา เล่ม ๑๓๐ ตอนที่ ๓๐ ก วันที่ ๒๙ มีนาคม ๒๕๕๖)</w:t>
      </w:r>
    </w:p>
    <w:sectPr w:rsidR="00F83348" w:rsidSect="00F83348">
      <w:pgSz w:w="11906" w:h="16838"/>
      <w:pgMar w:top="810" w:right="119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77"/>
    <w:rsid w:val="00015996"/>
    <w:rsid w:val="0006127A"/>
    <w:rsid w:val="001F0677"/>
    <w:rsid w:val="006B31B0"/>
    <w:rsid w:val="00731CB1"/>
    <w:rsid w:val="00770127"/>
    <w:rsid w:val="00B73B1E"/>
    <w:rsid w:val="00F44E5A"/>
    <w:rsid w:val="00F8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A3737-7D85-462E-8145-6CEAFDE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EFAE-A74F-4356-AA63-BE59DEE9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2020-10-06T07:41:00Z</dcterms:created>
  <dcterms:modified xsi:type="dcterms:W3CDTF">2020-10-06T07:41:00Z</dcterms:modified>
</cp:coreProperties>
</file>