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31" w:rsidRPr="00932D78" w:rsidRDefault="00DB400A" w:rsidP="008F4EB0">
      <w:pPr>
        <w:pStyle w:val="1"/>
        <w:spacing w:before="0"/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PSK" w:hAnsi="TH SarabunPSK" w:cs="TH SarabunPSK" w:hint="cs"/>
          <w:kern w:val="0"/>
          <w:sz w:val="34"/>
          <w:szCs w:val="34"/>
          <w:cs/>
        </w:rPr>
        <w:t xml:space="preserve">      </w:t>
      </w:r>
      <w:r w:rsidR="00154569" w:rsidRPr="00932D78">
        <w:rPr>
          <w:rFonts w:ascii="TH SarabunIT๙" w:hAnsi="TH SarabunIT๙" w:cs="TH SarabunIT๙"/>
          <w:cs/>
        </w:rPr>
        <w:t>พระราชกฤษฎีกา</w:t>
      </w:r>
    </w:p>
    <w:p w:rsidR="00430F5F" w:rsidRPr="00932D78" w:rsidRDefault="00430F5F" w:rsidP="008F4EB0">
      <w:pPr>
        <w:pStyle w:val="1"/>
        <w:spacing w:before="0"/>
        <w:rPr>
          <w:rFonts w:ascii="TH SarabunIT๙" w:hAnsi="TH SarabunIT๙" w:cs="TH SarabunIT๙"/>
          <w:kern w:val="0"/>
          <w:sz w:val="34"/>
          <w:szCs w:val="34"/>
        </w:rPr>
      </w:pPr>
      <w:r w:rsidRPr="00932D78">
        <w:rPr>
          <w:rFonts w:ascii="TH SarabunIT๙" w:hAnsi="TH SarabunIT๙" w:cs="TH SarabunIT๙"/>
          <w:kern w:val="0"/>
          <w:sz w:val="34"/>
          <w:szCs w:val="34"/>
          <w:cs/>
        </w:rPr>
        <w:t>ออกตามความในประมวลรัษฎากร</w:t>
      </w:r>
    </w:p>
    <w:p w:rsidR="00430F5F" w:rsidRPr="00932D78" w:rsidRDefault="00BC50A1" w:rsidP="008F4EB0">
      <w:pPr>
        <w:pStyle w:val="1"/>
        <w:spacing w:before="0"/>
        <w:rPr>
          <w:rFonts w:ascii="TH SarabunIT๙" w:hAnsi="TH SarabunIT๙" w:cs="TH SarabunIT๙"/>
          <w:kern w:val="0"/>
          <w:sz w:val="34"/>
          <w:szCs w:val="34"/>
        </w:rPr>
      </w:pPr>
      <w:r w:rsidRPr="00932D78">
        <w:rPr>
          <w:rFonts w:ascii="TH SarabunIT๙" w:hAnsi="TH SarabunIT๙" w:cs="TH SarabunIT๙"/>
          <w:kern w:val="0"/>
          <w:sz w:val="34"/>
          <w:szCs w:val="34"/>
          <w:cs/>
        </w:rPr>
        <w:t>ว่าด้วยการ</w:t>
      </w:r>
      <w:r w:rsidR="008501B7">
        <w:rPr>
          <w:rFonts w:ascii="TH SarabunIT๙" w:hAnsi="TH SarabunIT๙" w:cs="TH SarabunIT๙" w:hint="cs"/>
          <w:kern w:val="0"/>
          <w:sz w:val="34"/>
          <w:szCs w:val="34"/>
          <w:cs/>
        </w:rPr>
        <w:t>ลดอัตรา</w:t>
      </w:r>
      <w:r w:rsidR="00AB374A">
        <w:rPr>
          <w:rFonts w:ascii="TH SarabunIT๙" w:hAnsi="TH SarabunIT๙" w:cs="TH SarabunIT๙" w:hint="cs"/>
          <w:kern w:val="0"/>
          <w:sz w:val="34"/>
          <w:szCs w:val="34"/>
          <w:cs/>
        </w:rPr>
        <w:t>รัษฎากร</w:t>
      </w:r>
      <w:r w:rsidR="00430F5F" w:rsidRPr="00932D78">
        <w:rPr>
          <w:rFonts w:ascii="TH SarabunIT๙" w:hAnsi="TH SarabunIT๙" w:cs="TH SarabunIT๙"/>
          <w:kern w:val="0"/>
          <w:sz w:val="34"/>
          <w:szCs w:val="34"/>
          <w:cs/>
        </w:rPr>
        <w:t xml:space="preserve"> (ฉบับที่</w:t>
      </w:r>
      <w:r w:rsidR="004236F6">
        <w:rPr>
          <w:rFonts w:ascii="TH SarabunIT๙" w:hAnsi="TH SarabunIT๙" w:cs="TH SarabunIT๙" w:hint="cs"/>
          <w:kern w:val="0"/>
          <w:sz w:val="34"/>
          <w:szCs w:val="34"/>
          <w:cs/>
        </w:rPr>
        <w:t xml:space="preserve"> 600</w:t>
      </w:r>
      <w:r w:rsidR="00430F5F" w:rsidRPr="00932D78">
        <w:rPr>
          <w:rFonts w:ascii="TH SarabunIT๙" w:hAnsi="TH SarabunIT๙" w:cs="TH SarabunIT๙"/>
          <w:kern w:val="0"/>
          <w:sz w:val="34"/>
          <w:szCs w:val="34"/>
          <w:cs/>
        </w:rPr>
        <w:t>)</w:t>
      </w:r>
    </w:p>
    <w:p w:rsidR="00154569" w:rsidRPr="00932D78" w:rsidRDefault="00430F5F" w:rsidP="008F4EB0">
      <w:pPr>
        <w:pStyle w:val="1"/>
        <w:spacing w:before="0" w:after="120"/>
        <w:rPr>
          <w:rFonts w:ascii="TH SarabunIT๙" w:hAnsi="TH SarabunIT๙" w:cs="TH SarabunIT๙" w:hint="cs"/>
        </w:rPr>
      </w:pPr>
      <w:r w:rsidRPr="00932D78">
        <w:rPr>
          <w:rFonts w:ascii="TH SarabunIT๙" w:hAnsi="TH SarabunIT๙" w:cs="TH SarabunIT๙"/>
          <w:kern w:val="0"/>
          <w:sz w:val="34"/>
          <w:szCs w:val="34"/>
          <w:cs/>
        </w:rPr>
        <w:t xml:space="preserve">พ.ศ. </w:t>
      </w:r>
      <w:r w:rsidR="00D337BD" w:rsidRPr="00932D78">
        <w:rPr>
          <w:rFonts w:ascii="TH SarabunIT๙" w:hAnsi="TH SarabunIT๙" w:cs="TH SarabunIT๙"/>
          <w:kern w:val="0"/>
          <w:sz w:val="34"/>
          <w:szCs w:val="34"/>
        </w:rPr>
        <w:t xml:space="preserve"> </w:t>
      </w:r>
      <w:r w:rsidR="004236F6">
        <w:rPr>
          <w:rFonts w:ascii="TH SarabunIT๙" w:hAnsi="TH SarabunIT๙" w:cs="TH SarabunIT๙" w:hint="cs"/>
          <w:kern w:val="0"/>
          <w:sz w:val="34"/>
          <w:szCs w:val="34"/>
          <w:cs/>
        </w:rPr>
        <w:t>2559</w:t>
      </w:r>
    </w:p>
    <w:p w:rsidR="00E55C85" w:rsidRPr="00932D78" w:rsidRDefault="002B6361" w:rsidP="008F4EB0">
      <w:pPr>
        <w:ind w:right="-14"/>
        <w:rPr>
          <w:rFonts w:ascii="TH SarabunIT๙" w:hAnsi="TH SarabunIT๙" w:cs="TH SarabunIT๙"/>
        </w:rPr>
      </w:pPr>
      <w:r w:rsidRPr="00932D7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131445</wp:posOffset>
                </wp:positionV>
                <wp:extent cx="11430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7FD3A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55pt,10.35pt" to="273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Z6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xmWf6UpqAa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"/>
            </w:pict>
          </mc:Fallback>
        </mc:AlternateContent>
      </w:r>
      <w:r w:rsidR="00CD313D" w:rsidRPr="00932D78">
        <w:rPr>
          <w:rFonts w:ascii="TH SarabunIT๙" w:hAnsi="TH SarabunIT๙" w:cs="TH SarabunIT๙"/>
        </w:rPr>
        <w:t xml:space="preserve"> </w:t>
      </w:r>
    </w:p>
    <w:p w:rsidR="00E55C85" w:rsidRPr="006B2C2C" w:rsidRDefault="004236F6" w:rsidP="008F4EB0">
      <w:pPr>
        <w:ind w:right="-14"/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ภูมิพลอดุลยเดช ป.ร.</w:t>
      </w:r>
    </w:p>
    <w:p w:rsidR="00E55C85" w:rsidRPr="00864486" w:rsidRDefault="00CD7F8B" w:rsidP="008F4EB0">
      <w:pPr>
        <w:ind w:right="-14"/>
        <w:jc w:val="center"/>
        <w:rPr>
          <w:rFonts w:ascii="TH SarabunIT๙" w:hAnsi="TH SarabunIT๙" w:cs="TH SarabunIT๙"/>
        </w:rPr>
      </w:pPr>
      <w:r w:rsidRPr="00864486">
        <w:rPr>
          <w:rFonts w:ascii="TH SarabunIT๙" w:hAnsi="TH SarabunIT๙" w:cs="TH SarabunIT๙"/>
          <w:cs/>
        </w:rPr>
        <w:t>ให้ไว้ ณ วันที่</w:t>
      </w:r>
      <w:r w:rsidR="004236F6">
        <w:rPr>
          <w:rFonts w:ascii="TH SarabunIT๙" w:hAnsi="TH SarabunIT๙" w:cs="TH SarabunIT๙" w:hint="cs"/>
          <w:cs/>
        </w:rPr>
        <w:t xml:space="preserve"> 12 กุมภาพันธ์ พ.ศ. 2559</w:t>
      </w:r>
    </w:p>
    <w:p w:rsidR="00CD7F8B" w:rsidRPr="00864486" w:rsidRDefault="00CD7F8B" w:rsidP="008F4EB0">
      <w:pPr>
        <w:ind w:right="-14"/>
        <w:jc w:val="center"/>
        <w:rPr>
          <w:rFonts w:ascii="TH SarabunIT๙" w:hAnsi="TH SarabunIT๙" w:cs="TH SarabunIT๙"/>
        </w:rPr>
      </w:pPr>
      <w:r w:rsidRPr="00864486">
        <w:rPr>
          <w:rFonts w:ascii="TH SarabunIT๙" w:hAnsi="TH SarabunIT๙" w:cs="TH SarabunIT๙"/>
          <w:cs/>
        </w:rPr>
        <w:t xml:space="preserve">เป็นปีที่ </w:t>
      </w:r>
      <w:r w:rsidR="004236F6">
        <w:rPr>
          <w:rFonts w:ascii="TH SarabunIT๙" w:hAnsi="TH SarabunIT๙" w:cs="TH SarabunIT๙" w:hint="cs"/>
          <w:cs/>
        </w:rPr>
        <w:t>71</w:t>
      </w:r>
      <w:r w:rsidRPr="00864486">
        <w:rPr>
          <w:rFonts w:ascii="TH SarabunIT๙" w:hAnsi="TH SarabunIT๙" w:cs="TH SarabunIT๙"/>
          <w:cs/>
        </w:rPr>
        <w:t xml:space="preserve"> ในรัชกาลปัจจุบัน</w:t>
      </w:r>
    </w:p>
    <w:p w:rsidR="00CD7F8B" w:rsidRPr="00864486" w:rsidRDefault="00D17A19" w:rsidP="008501B7">
      <w:pPr>
        <w:tabs>
          <w:tab w:val="left" w:pos="851"/>
        </w:tabs>
        <w:spacing w:before="120"/>
        <w:jc w:val="thaiDistribute"/>
        <w:rPr>
          <w:rFonts w:ascii="TH SarabunIT๙" w:hAnsi="TH SarabunIT๙" w:cs="TH SarabunIT๙"/>
        </w:rPr>
      </w:pPr>
      <w:r w:rsidRPr="00864486">
        <w:rPr>
          <w:rFonts w:ascii="TH SarabunIT๙" w:hAnsi="TH SarabunIT๙" w:cs="TH SarabunIT๙"/>
        </w:rPr>
        <w:tab/>
      </w:r>
      <w:r w:rsidR="00CD7F8B" w:rsidRPr="00864486">
        <w:rPr>
          <w:rFonts w:ascii="TH SarabunIT๙" w:hAnsi="TH SarabunIT๙" w:cs="TH SarabunIT๙"/>
          <w:cs/>
        </w:rPr>
        <w:t>พระบาทสมเด็จพระปรมินทรมหาภูมิพลอดุลยเดช มีพระบรมราชโองการโปรดเกล้าฯ</w:t>
      </w:r>
      <w:r w:rsidR="00395B02" w:rsidRPr="00864486">
        <w:rPr>
          <w:rFonts w:ascii="TH SarabunIT๙" w:hAnsi="TH SarabunIT๙" w:cs="TH SarabunIT๙"/>
          <w:cs/>
        </w:rPr>
        <w:t xml:space="preserve">           </w:t>
      </w:r>
      <w:r w:rsidR="00CD7F8B" w:rsidRPr="00864486">
        <w:rPr>
          <w:rFonts w:ascii="TH SarabunIT๙" w:hAnsi="TH SarabunIT๙" w:cs="TH SarabunIT๙"/>
          <w:cs/>
        </w:rPr>
        <w:t>ให้ประกาศว่า</w:t>
      </w:r>
    </w:p>
    <w:p w:rsidR="000C6A7C" w:rsidRPr="00864486" w:rsidRDefault="00D17A19" w:rsidP="008F4EB0">
      <w:pPr>
        <w:pStyle w:val="AngsanaUPC17-00"/>
        <w:tabs>
          <w:tab w:val="left" w:pos="851"/>
        </w:tabs>
        <w:spacing w:before="120"/>
        <w:jc w:val="thaiDistribute"/>
        <w:rPr>
          <w:rFonts w:ascii="TH SarabunIT๙" w:hAnsi="TH SarabunIT๙" w:cs="TH SarabunIT๙" w:hint="cs"/>
          <w:cs/>
        </w:rPr>
      </w:pPr>
      <w:r w:rsidRPr="00864486">
        <w:rPr>
          <w:rFonts w:ascii="TH SarabunIT๙" w:hAnsi="TH SarabunIT๙" w:cs="TH SarabunIT๙"/>
          <w:cs/>
        </w:rPr>
        <w:tab/>
      </w:r>
      <w:r w:rsidR="000C6A7C" w:rsidRPr="00864486">
        <w:rPr>
          <w:rFonts w:ascii="TH SarabunIT๙" w:hAnsi="TH SarabunIT๙" w:cs="TH SarabunIT๙"/>
          <w:spacing w:val="2"/>
          <w:cs/>
        </w:rPr>
        <w:t>โดยท</w:t>
      </w:r>
      <w:r w:rsidR="00BC50A1" w:rsidRPr="00864486">
        <w:rPr>
          <w:rFonts w:ascii="TH SarabunIT๙" w:hAnsi="TH SarabunIT๙" w:cs="TH SarabunIT๙"/>
          <w:spacing w:val="2"/>
          <w:cs/>
        </w:rPr>
        <w:t>ี่เป็นการสมควร</w:t>
      </w:r>
      <w:r w:rsidR="009A356B">
        <w:rPr>
          <w:rFonts w:ascii="TH SarabunIT๙" w:hAnsi="TH SarabunIT๙" w:cs="TH SarabunIT๙" w:hint="cs"/>
          <w:spacing w:val="2"/>
          <w:cs/>
        </w:rPr>
        <w:t>ลดอัตรา</w:t>
      </w:r>
      <w:r w:rsidR="001079F9" w:rsidRPr="00864486">
        <w:rPr>
          <w:rFonts w:ascii="TH SarabunIT๙" w:hAnsi="TH SarabunIT๙" w:cs="TH SarabunIT๙"/>
          <w:spacing w:val="2"/>
          <w:cs/>
        </w:rPr>
        <w:t>ภาษีเงินได้</w:t>
      </w:r>
      <w:r w:rsidR="0036592A">
        <w:rPr>
          <w:rFonts w:ascii="TH SarabunIT๙" w:hAnsi="TH SarabunIT๙" w:cs="TH SarabunIT๙" w:hint="cs"/>
          <w:cs/>
        </w:rPr>
        <w:t>สำหรับบุคคลธรรมดา</w:t>
      </w:r>
    </w:p>
    <w:p w:rsidR="000C6A7C" w:rsidRPr="008075CA" w:rsidRDefault="00D17A19" w:rsidP="008F4EB0">
      <w:pPr>
        <w:pStyle w:val="AngsanaUPC17-00"/>
        <w:tabs>
          <w:tab w:val="left" w:pos="851"/>
        </w:tabs>
        <w:spacing w:before="120"/>
        <w:jc w:val="thaiDistribute"/>
        <w:rPr>
          <w:rFonts w:ascii="TH SarabunIT๙" w:hAnsi="TH SarabunIT๙" w:cs="TH SarabunIT๙"/>
          <w:spacing w:val="-6"/>
        </w:rPr>
      </w:pPr>
      <w:r w:rsidRPr="00864486">
        <w:rPr>
          <w:rFonts w:ascii="TH SarabunIT๙" w:hAnsi="TH SarabunIT๙" w:cs="TH SarabunIT๙"/>
          <w:spacing w:val="-4"/>
          <w:cs/>
        </w:rPr>
        <w:tab/>
      </w:r>
      <w:r w:rsidR="000C6A7C" w:rsidRPr="008075CA">
        <w:rPr>
          <w:rFonts w:ascii="TH SarabunIT๙" w:hAnsi="TH SarabunIT๙" w:cs="TH SarabunIT๙"/>
          <w:spacing w:val="-6"/>
          <w:cs/>
        </w:rPr>
        <w:t>อาศัยอำนาจตามความในมาตรา</w:t>
      </w:r>
      <w:r w:rsidR="00C96E9C">
        <w:rPr>
          <w:rFonts w:ascii="TH SarabunIT๙" w:hAnsi="TH SarabunIT๙" w:cs="TH SarabunIT๙" w:hint="cs"/>
          <w:spacing w:val="-6"/>
          <w:cs/>
        </w:rPr>
        <w:t xml:space="preserve"> 22 ของรัฐธรรมนูญแห่งราชอาณาจักรไทย (ฉบับชั่วคราว) พุทธศักราช 2557 และมาตรา</w:t>
      </w:r>
      <w:r w:rsidR="000C6A7C" w:rsidRPr="008075CA">
        <w:rPr>
          <w:rFonts w:ascii="TH SarabunIT๙" w:hAnsi="TH SarabunIT๙" w:cs="TH SarabunIT๙"/>
          <w:spacing w:val="-6"/>
          <w:cs/>
        </w:rPr>
        <w:t xml:space="preserve"> </w:t>
      </w:r>
      <w:r w:rsidR="00FF6C05" w:rsidRPr="008075CA">
        <w:rPr>
          <w:rFonts w:ascii="TH SarabunIT๙" w:hAnsi="TH SarabunIT๙" w:cs="TH SarabunIT๙"/>
          <w:spacing w:val="-6"/>
          <w:cs/>
        </w:rPr>
        <w:t>๓</w:t>
      </w:r>
      <w:r w:rsidR="001B61A7" w:rsidRPr="008075CA">
        <w:rPr>
          <w:rFonts w:ascii="TH SarabunIT๙" w:hAnsi="TH SarabunIT๙" w:cs="TH SarabunIT๙"/>
          <w:spacing w:val="-6"/>
          <w:cs/>
        </w:rPr>
        <w:t xml:space="preserve"> </w:t>
      </w:r>
      <w:r w:rsidR="00FF6C05" w:rsidRPr="008075CA">
        <w:rPr>
          <w:rFonts w:ascii="TH SarabunIT๙" w:hAnsi="TH SarabunIT๙" w:cs="TH SarabunIT๙"/>
          <w:spacing w:val="-6"/>
          <w:cs/>
        </w:rPr>
        <w:t>(๑</w:t>
      </w:r>
      <w:r w:rsidR="000C6A7C" w:rsidRPr="008075CA">
        <w:rPr>
          <w:rFonts w:ascii="TH SarabunIT๙" w:hAnsi="TH SarabunIT๙" w:cs="TH SarabunIT๙"/>
          <w:spacing w:val="-6"/>
          <w:cs/>
        </w:rPr>
        <w:t>) แห่งประมวลรัษฎากร ซึ่งแก้ไขเพิ่มเติมโดยพระราชบัญญัติ</w:t>
      </w:r>
      <w:r w:rsidR="000C6A7C" w:rsidRPr="008075CA">
        <w:rPr>
          <w:rFonts w:ascii="TH SarabunIT๙" w:hAnsi="TH SarabunIT๙" w:cs="TH SarabunIT๙"/>
          <w:spacing w:val="-10"/>
          <w:cs/>
        </w:rPr>
        <w:t>แก้ไขเพิ่มเติมประมวลรัษฎากร</w:t>
      </w:r>
      <w:r w:rsidR="002640BE" w:rsidRPr="008075CA">
        <w:rPr>
          <w:rFonts w:ascii="TH SarabunIT๙" w:hAnsi="TH SarabunIT๙" w:cs="TH SarabunIT๙"/>
          <w:spacing w:val="-10"/>
          <w:cs/>
        </w:rPr>
        <w:t xml:space="preserve"> </w:t>
      </w:r>
      <w:r w:rsidR="000C6A7C" w:rsidRPr="008075CA">
        <w:rPr>
          <w:rFonts w:ascii="TH SarabunIT๙" w:hAnsi="TH SarabunIT๙" w:cs="TH SarabunIT๙"/>
          <w:spacing w:val="-10"/>
          <w:cs/>
        </w:rPr>
        <w:t xml:space="preserve">(ฉบับที่ </w:t>
      </w:r>
      <w:r w:rsidR="00FF6C05" w:rsidRPr="008075CA">
        <w:rPr>
          <w:rFonts w:ascii="TH SarabunIT๙" w:hAnsi="TH SarabunIT๙" w:cs="TH SarabunIT๙"/>
          <w:spacing w:val="-10"/>
          <w:cs/>
        </w:rPr>
        <w:t>๑๐</w:t>
      </w:r>
      <w:r w:rsidR="000C6A7C" w:rsidRPr="008075CA">
        <w:rPr>
          <w:rFonts w:ascii="TH SarabunIT๙" w:hAnsi="TH SarabunIT๙" w:cs="TH SarabunIT๙"/>
          <w:spacing w:val="-10"/>
          <w:cs/>
        </w:rPr>
        <w:t xml:space="preserve">) พ.ศ. </w:t>
      </w:r>
      <w:r w:rsidR="00FF6C05" w:rsidRPr="008075CA">
        <w:rPr>
          <w:rFonts w:ascii="TH SarabunIT๙" w:hAnsi="TH SarabunIT๙" w:cs="TH SarabunIT๙"/>
          <w:spacing w:val="-10"/>
          <w:cs/>
        </w:rPr>
        <w:t>๒๔๙๖</w:t>
      </w:r>
      <w:r w:rsidR="000C6A7C" w:rsidRPr="008075CA">
        <w:rPr>
          <w:rFonts w:ascii="TH SarabunIT๙" w:hAnsi="TH SarabunIT๙" w:cs="TH SarabunIT๙"/>
          <w:spacing w:val="-10"/>
          <w:cs/>
        </w:rPr>
        <w:t xml:space="preserve"> จึงทรงพระกรุณา</w:t>
      </w:r>
      <w:r w:rsidR="00CE41C0" w:rsidRPr="008075CA">
        <w:rPr>
          <w:rFonts w:ascii="TH SarabunIT๙" w:hAnsi="TH SarabunIT๙" w:cs="TH SarabunIT๙"/>
          <w:spacing w:val="-10"/>
          <w:cs/>
        </w:rPr>
        <w:t>โปรดเกล้าฯ</w:t>
      </w:r>
      <w:r w:rsidR="00B132F9" w:rsidRPr="008075CA">
        <w:rPr>
          <w:rFonts w:ascii="TH SarabunIT๙" w:hAnsi="TH SarabunIT๙" w:cs="TH SarabunIT๙"/>
          <w:spacing w:val="-10"/>
          <w:cs/>
        </w:rPr>
        <w:t xml:space="preserve"> </w:t>
      </w:r>
      <w:r w:rsidR="000C6A7C" w:rsidRPr="008075CA">
        <w:rPr>
          <w:rFonts w:ascii="TH SarabunIT๙" w:hAnsi="TH SarabunIT๙" w:cs="TH SarabunIT๙"/>
          <w:spacing w:val="-10"/>
          <w:cs/>
        </w:rPr>
        <w:t>ให้ตรา</w:t>
      </w:r>
      <w:r w:rsidR="000C6A7C" w:rsidRPr="008075CA">
        <w:rPr>
          <w:rFonts w:ascii="TH SarabunIT๙" w:hAnsi="TH SarabunIT๙" w:cs="TH SarabunIT๙"/>
          <w:spacing w:val="-6"/>
          <w:cs/>
        </w:rPr>
        <w:t>พระราชกฤษฎีกาขึ้นไว้ ดังต่อไปนี้</w:t>
      </w:r>
    </w:p>
    <w:p w:rsidR="007E0CD2" w:rsidRPr="00864486" w:rsidRDefault="00FF6C05" w:rsidP="00FA32EA">
      <w:pPr>
        <w:pStyle w:val="AngsanaUPC17-00"/>
        <w:tabs>
          <w:tab w:val="left" w:pos="851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pacing w:val="0"/>
        </w:rPr>
      </w:pPr>
      <w:r w:rsidRPr="00864486">
        <w:rPr>
          <w:rFonts w:ascii="TH SarabunIT๙" w:hAnsi="TH SarabunIT๙" w:cs="TH SarabunIT๙"/>
          <w:cs/>
        </w:rPr>
        <w:tab/>
      </w:r>
      <w:r w:rsidRPr="00864486">
        <w:rPr>
          <w:rFonts w:ascii="TH SarabunIT๙" w:hAnsi="TH SarabunIT๙" w:cs="TH SarabunIT๙"/>
          <w:spacing w:val="0"/>
          <w:cs/>
        </w:rPr>
        <w:t>มาตรา</w:t>
      </w:r>
      <w:r w:rsidRPr="00864486">
        <w:rPr>
          <w:rFonts w:ascii="TH SarabunIT๙" w:hAnsi="TH SarabunIT๙" w:cs="TH SarabunIT๙"/>
          <w:spacing w:val="0"/>
          <w:cs/>
        </w:rPr>
        <w:tab/>
        <w:t>๑</w:t>
      </w:r>
      <w:r w:rsidR="000C6A7C" w:rsidRPr="00864486">
        <w:rPr>
          <w:rFonts w:ascii="TH SarabunIT๙" w:hAnsi="TH SarabunIT๙" w:cs="TH SarabunIT๙"/>
          <w:spacing w:val="0"/>
          <w:cs/>
        </w:rPr>
        <w:tab/>
        <w:t>พระราชกฤษฎีกานี้เรียกว่า</w:t>
      </w:r>
      <w:r w:rsidR="002640BE" w:rsidRPr="00864486">
        <w:rPr>
          <w:rFonts w:ascii="TH SarabunIT๙" w:hAnsi="TH SarabunIT๙" w:cs="TH SarabunIT๙"/>
          <w:spacing w:val="0"/>
          <w:cs/>
        </w:rPr>
        <w:t xml:space="preserve"> </w:t>
      </w:r>
      <w:r w:rsidR="000C6A7C" w:rsidRPr="00864486">
        <w:rPr>
          <w:rFonts w:ascii="TH SarabunIT๙" w:hAnsi="TH SarabunIT๙" w:cs="TH SarabunIT๙"/>
          <w:spacing w:val="0"/>
        </w:rPr>
        <w:t>“</w:t>
      </w:r>
      <w:r w:rsidR="00995A6D" w:rsidRPr="00864486">
        <w:rPr>
          <w:rFonts w:ascii="TH SarabunIT๙" w:hAnsi="TH SarabunIT๙" w:cs="TH SarabunIT๙"/>
          <w:spacing w:val="0"/>
          <w:cs/>
        </w:rPr>
        <w:t>พระราชกฤษฎีกาออกตามความในประมวลรัษฎากร ว่าด้วยการ</w:t>
      </w:r>
      <w:r w:rsidR="00BC48FB">
        <w:rPr>
          <w:rFonts w:ascii="TH SarabunIT๙" w:hAnsi="TH SarabunIT๙" w:cs="TH SarabunIT๙" w:hint="cs"/>
          <w:spacing w:val="0"/>
          <w:cs/>
        </w:rPr>
        <w:t>ลดอัตรา</w:t>
      </w:r>
      <w:r w:rsidR="00AB374A">
        <w:rPr>
          <w:rFonts w:ascii="TH SarabunIT๙" w:hAnsi="TH SarabunIT๙" w:cs="TH SarabunIT๙" w:hint="cs"/>
          <w:spacing w:val="0"/>
          <w:cs/>
        </w:rPr>
        <w:t>รัษฎากร</w:t>
      </w:r>
      <w:r w:rsidR="00995A6D" w:rsidRPr="00864486">
        <w:rPr>
          <w:rFonts w:ascii="TH SarabunIT๙" w:hAnsi="TH SarabunIT๙" w:cs="TH SarabunIT๙"/>
          <w:spacing w:val="0"/>
          <w:cs/>
        </w:rPr>
        <w:t xml:space="preserve"> (ฉบับที่  </w:t>
      </w:r>
      <w:r w:rsidR="004236F6">
        <w:rPr>
          <w:rFonts w:ascii="TH SarabunIT๙" w:hAnsi="TH SarabunIT๙" w:cs="TH SarabunIT๙" w:hint="cs"/>
          <w:spacing w:val="0"/>
          <w:cs/>
        </w:rPr>
        <w:t>600</w:t>
      </w:r>
      <w:r w:rsidR="007E0CD2" w:rsidRPr="00864486">
        <w:rPr>
          <w:rFonts w:ascii="TH SarabunIT๙" w:hAnsi="TH SarabunIT๙" w:cs="TH SarabunIT๙"/>
          <w:spacing w:val="0"/>
          <w:cs/>
        </w:rPr>
        <w:t xml:space="preserve">) พ.ศ. </w:t>
      </w:r>
      <w:r w:rsidR="004236F6">
        <w:rPr>
          <w:rFonts w:ascii="TH SarabunIT๙" w:hAnsi="TH SarabunIT๙" w:cs="TH SarabunIT๙" w:hint="cs"/>
          <w:spacing w:val="0"/>
          <w:cs/>
        </w:rPr>
        <w:t>2559</w:t>
      </w:r>
      <w:r w:rsidR="007E0CD2" w:rsidRPr="00864486">
        <w:rPr>
          <w:rFonts w:ascii="TH SarabunIT๙" w:hAnsi="TH SarabunIT๙" w:cs="TH SarabunIT๙"/>
          <w:spacing w:val="0"/>
        </w:rPr>
        <w:t>”</w:t>
      </w:r>
    </w:p>
    <w:p w:rsidR="000C6A7C" w:rsidRPr="00DF4763" w:rsidRDefault="00FF6C05" w:rsidP="008F4EB0">
      <w:pPr>
        <w:pStyle w:val="AngsanaUPC17-00"/>
        <w:tabs>
          <w:tab w:val="left" w:pos="851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 w:hint="cs"/>
          <w:color w:val="000000"/>
          <w:spacing w:val="0"/>
        </w:rPr>
      </w:pPr>
      <w:r w:rsidRPr="00864486">
        <w:rPr>
          <w:rFonts w:ascii="TH SarabunIT๙" w:hAnsi="TH SarabunIT๙" w:cs="TH SarabunIT๙"/>
          <w:spacing w:val="0"/>
          <w:cs/>
        </w:rPr>
        <w:tab/>
        <w:t>มาตรา</w:t>
      </w:r>
      <w:r w:rsidRPr="00864486">
        <w:rPr>
          <w:rFonts w:ascii="TH SarabunIT๙" w:hAnsi="TH SarabunIT๙" w:cs="TH SarabunIT๙"/>
          <w:spacing w:val="0"/>
          <w:cs/>
        </w:rPr>
        <w:tab/>
        <w:t>๒</w:t>
      </w:r>
      <w:r w:rsidR="00D17A19" w:rsidRPr="00864486">
        <w:rPr>
          <w:rFonts w:ascii="TH SarabunIT๙" w:hAnsi="TH SarabunIT๙" w:cs="TH SarabunIT๙"/>
          <w:spacing w:val="0"/>
          <w:cs/>
        </w:rPr>
        <w:tab/>
      </w:r>
      <w:r w:rsidR="000C6A7C" w:rsidRPr="00DF4763">
        <w:rPr>
          <w:rFonts w:ascii="TH SarabunIT๙" w:hAnsi="TH SarabunIT๙" w:cs="TH SarabunIT๙"/>
          <w:color w:val="000000"/>
          <w:spacing w:val="0"/>
          <w:cs/>
        </w:rPr>
        <w:t>พระราชกฤษฎีกานี้ให้ใช้บังคับ</w:t>
      </w:r>
      <w:r w:rsidR="007E5C8D" w:rsidRPr="00DF4763">
        <w:rPr>
          <w:rFonts w:ascii="TH SarabunIT๙" w:hAnsi="TH SarabunIT๙" w:cs="TH SarabunIT๙"/>
          <w:color w:val="000000"/>
          <w:spacing w:val="0"/>
          <w:cs/>
        </w:rPr>
        <w:t>ตั้งแ</w:t>
      </w:r>
      <w:r w:rsidR="00BF64FE" w:rsidRPr="00DF4763">
        <w:rPr>
          <w:rFonts w:ascii="TH SarabunIT๙" w:hAnsi="TH SarabunIT๙" w:cs="TH SarabunIT๙"/>
          <w:color w:val="000000"/>
          <w:spacing w:val="0"/>
          <w:cs/>
        </w:rPr>
        <w:t>ต่วันถัดจากวันประกาศในราชกิจจานุเบกษา</w:t>
      </w:r>
      <w:r w:rsidR="00160A30" w:rsidRPr="00DF4763">
        <w:rPr>
          <w:rFonts w:ascii="TH SarabunIT๙" w:hAnsi="TH SarabunIT๙" w:cs="TH SarabunIT๙"/>
          <w:color w:val="000000"/>
          <w:spacing w:val="0"/>
          <w:cs/>
        </w:rPr>
        <w:t xml:space="preserve"> </w:t>
      </w:r>
      <w:r w:rsidR="00BF64FE" w:rsidRPr="00DF4763">
        <w:rPr>
          <w:rFonts w:ascii="TH SarabunIT๙" w:hAnsi="TH SarabunIT๙" w:cs="TH SarabunIT๙"/>
          <w:color w:val="000000"/>
          <w:spacing w:val="0"/>
          <w:cs/>
        </w:rPr>
        <w:t>เป็นต้นไป</w:t>
      </w:r>
    </w:p>
    <w:p w:rsidR="00D1114E" w:rsidRPr="00D1114E" w:rsidRDefault="009127F4" w:rsidP="00D1114E">
      <w:pPr>
        <w:pStyle w:val="AngsanaUPC17-00"/>
        <w:tabs>
          <w:tab w:val="left" w:pos="851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color w:val="FF0000"/>
          <w:spacing w:val="0"/>
        </w:rPr>
        <w:tab/>
      </w:r>
      <w:r w:rsidR="000C4D87" w:rsidRPr="00864486">
        <w:rPr>
          <w:rFonts w:ascii="TH SarabunIT๙" w:hAnsi="TH SarabunIT๙" w:cs="TH SarabunIT๙"/>
          <w:spacing w:val="4"/>
          <w:cs/>
        </w:rPr>
        <w:t>มาตรา</w:t>
      </w:r>
      <w:r w:rsidR="000C4D87" w:rsidRPr="00864486">
        <w:rPr>
          <w:rFonts w:ascii="TH SarabunIT๙" w:hAnsi="TH SarabunIT๙" w:cs="TH SarabunIT๙"/>
          <w:spacing w:val="4"/>
          <w:cs/>
        </w:rPr>
        <w:tab/>
      </w:r>
      <w:r w:rsidR="00FF6C05" w:rsidRPr="00864486">
        <w:rPr>
          <w:rFonts w:ascii="TH SarabunIT๙" w:hAnsi="TH SarabunIT๙" w:cs="TH SarabunIT๙"/>
          <w:spacing w:val="4"/>
          <w:cs/>
        </w:rPr>
        <w:t>๓</w:t>
      </w:r>
      <w:r w:rsidR="00D17A19" w:rsidRPr="00864486">
        <w:rPr>
          <w:rFonts w:ascii="TH SarabunIT๙" w:hAnsi="TH SarabunIT๙" w:cs="TH SarabunIT๙"/>
          <w:spacing w:val="4"/>
          <w:cs/>
        </w:rPr>
        <w:tab/>
      </w:r>
      <w:r w:rsidR="000C4D87" w:rsidRPr="00864486">
        <w:rPr>
          <w:rFonts w:ascii="TH SarabunIT๙" w:hAnsi="TH SarabunIT๙" w:cs="TH SarabunIT๙"/>
          <w:spacing w:val="0"/>
          <w:cs/>
        </w:rPr>
        <w:t>ให้</w:t>
      </w:r>
      <w:r w:rsidR="00222766">
        <w:rPr>
          <w:rFonts w:ascii="TH SarabunIT๙" w:hAnsi="TH SarabunIT๙" w:cs="TH SarabunIT๙" w:hint="cs"/>
          <w:spacing w:val="0"/>
          <w:cs/>
        </w:rPr>
        <w:t xml:space="preserve">ลดอัตราภาษีเงินได้ตาม (1) สำหรับบุคคลธรรมดา </w:t>
      </w:r>
      <w:r w:rsidR="00222766" w:rsidRPr="00355774">
        <w:rPr>
          <w:rFonts w:ascii="TH SarabunIT๙" w:hAnsi="TH SarabunIT๙" w:cs="TH SarabunIT๙" w:hint="cs"/>
          <w:color w:val="000000"/>
          <w:cs/>
        </w:rPr>
        <w:t>ของบัญชีอัตราภาษีเงินได้ท้ายหมวด 3 ในลักษณะ 2 แห่งประมวลรัษฎากร ซึ่งแก้ไขเพิ่มเติมโดยพระราชก</w:t>
      </w:r>
      <w:r w:rsidR="00D5429A">
        <w:rPr>
          <w:rFonts w:ascii="TH SarabunIT๙" w:hAnsi="TH SarabunIT๙" w:cs="TH SarabunIT๙" w:hint="cs"/>
          <w:color w:val="000000"/>
          <w:cs/>
        </w:rPr>
        <w:t>ำหนดแก้ไขเพิ่มเติมประมวลรัษฎากร</w:t>
      </w:r>
      <w:r w:rsidR="00D5429A">
        <w:rPr>
          <w:rFonts w:ascii="TH SarabunIT๙" w:hAnsi="TH SarabunIT๙" w:cs="TH SarabunIT๙"/>
          <w:color w:val="000000"/>
          <w:cs/>
        </w:rPr>
        <w:t> </w:t>
      </w:r>
      <w:r w:rsidR="00D5429A">
        <w:rPr>
          <w:rFonts w:ascii="TH SarabunIT๙" w:hAnsi="TH SarabunIT๙" w:cs="TH SarabunIT๙" w:hint="cs"/>
          <w:color w:val="000000"/>
          <w:cs/>
        </w:rPr>
        <w:t>(ฉบับที่</w:t>
      </w:r>
      <w:r w:rsidR="00D5429A">
        <w:rPr>
          <w:rFonts w:ascii="TH SarabunIT๙" w:hAnsi="TH SarabunIT๙" w:cs="TH SarabunIT๙"/>
          <w:color w:val="000000"/>
          <w:cs/>
        </w:rPr>
        <w:t> </w:t>
      </w:r>
      <w:r w:rsidR="00D5429A">
        <w:rPr>
          <w:rFonts w:ascii="TH SarabunIT๙" w:hAnsi="TH SarabunIT๙" w:cs="TH SarabunIT๙" w:hint="cs"/>
          <w:color w:val="000000"/>
          <w:cs/>
        </w:rPr>
        <w:t>16)</w:t>
      </w:r>
      <w:r w:rsidR="00D5429A">
        <w:rPr>
          <w:rFonts w:ascii="TH SarabunIT๙" w:hAnsi="TH SarabunIT๙" w:cs="TH SarabunIT๙"/>
          <w:color w:val="000000"/>
          <w:cs/>
        </w:rPr>
        <w:t> </w:t>
      </w:r>
      <w:r w:rsidR="00D5429A">
        <w:rPr>
          <w:rFonts w:ascii="TH SarabunIT๙" w:hAnsi="TH SarabunIT๙" w:cs="TH SarabunIT๙" w:hint="cs"/>
          <w:color w:val="000000"/>
          <w:cs/>
        </w:rPr>
        <w:t>พ.ศ.</w:t>
      </w:r>
      <w:r w:rsidR="00D5429A">
        <w:rPr>
          <w:rFonts w:ascii="TH SarabunIT๙" w:hAnsi="TH SarabunIT๙" w:cs="TH SarabunIT๙"/>
          <w:color w:val="000000"/>
          <w:cs/>
        </w:rPr>
        <w:t> </w:t>
      </w:r>
      <w:r w:rsidR="00222766" w:rsidRPr="00355774">
        <w:rPr>
          <w:rFonts w:ascii="TH SarabunIT๙" w:hAnsi="TH SarabunIT๙" w:cs="TH SarabunIT๙" w:hint="cs"/>
          <w:color w:val="000000"/>
          <w:cs/>
        </w:rPr>
        <w:t>2534</w:t>
      </w:r>
      <w:r w:rsidR="00D5429A">
        <w:rPr>
          <w:rFonts w:ascii="TH SarabunIT๙" w:hAnsi="TH SarabunIT๙" w:cs="TH SarabunIT๙"/>
          <w:spacing w:val="-6"/>
        </w:rPr>
        <w:t> </w:t>
      </w:r>
      <w:r w:rsidR="00DB400A">
        <w:rPr>
          <w:rFonts w:ascii="TH SarabunIT๙" w:hAnsi="TH SarabunIT๙" w:cs="TH SarabunIT๙" w:hint="cs"/>
          <w:spacing w:val="-6"/>
          <w:cs/>
        </w:rPr>
        <w:t>สำหรับเงิ</w:t>
      </w:r>
      <w:r w:rsidR="00535750">
        <w:rPr>
          <w:rFonts w:ascii="TH SarabunIT๙" w:hAnsi="TH SarabunIT๙" w:cs="TH SarabunIT๙" w:hint="cs"/>
          <w:spacing w:val="-6"/>
          <w:cs/>
        </w:rPr>
        <w:t>นได้สุทธิที่ได้รับในปี พ.ศ. 2559</w:t>
      </w:r>
      <w:r w:rsidR="00DB400A">
        <w:rPr>
          <w:rFonts w:ascii="TH SarabunIT๙" w:hAnsi="TH SarabunIT๙" w:cs="TH SarabunIT๙" w:hint="cs"/>
          <w:spacing w:val="-6"/>
          <w:cs/>
        </w:rPr>
        <w:t xml:space="preserve"> ดังต่อไปนี้</w:t>
      </w:r>
    </w:p>
    <w:p w:rsidR="00D1114E" w:rsidRDefault="00D1114E" w:rsidP="007B342A">
      <w:pPr>
        <w:pStyle w:val="AngsanaUPC17-00"/>
        <w:tabs>
          <w:tab w:val="left" w:pos="0"/>
          <w:tab w:val="left" w:pos="851"/>
          <w:tab w:val="left" w:pos="1350"/>
          <w:tab w:val="left" w:pos="2127"/>
          <w:tab w:val="left" w:pos="4500"/>
          <w:tab w:val="left" w:pos="6300"/>
        </w:tabs>
        <w:jc w:val="thaiDistribute"/>
        <w:rPr>
          <w:rFonts w:ascii="TH SarabunIT๙" w:hAnsi="TH SarabunIT๙" w:cs="TH SarabunIT๙" w:hint="cs"/>
          <w:color w:val="000000"/>
          <w:spacing w:val="0"/>
          <w:cs/>
        </w:rPr>
      </w:pPr>
      <w:r>
        <w:rPr>
          <w:rFonts w:ascii="TH SarabunIT๙" w:hAnsi="TH SarabunIT๙" w:cs="TH SarabunIT๙" w:hint="cs"/>
          <w:color w:val="000000"/>
          <w:spacing w:val="0"/>
          <w:cs/>
        </w:rPr>
        <w:tab/>
        <w:t>(1</w:t>
      </w:r>
      <w:r w:rsidR="007B342A" w:rsidRPr="007B342A">
        <w:rPr>
          <w:rFonts w:ascii="TH SarabunIT๙" w:hAnsi="TH SarabunIT๙" w:cs="TH SarabunIT๙" w:hint="cs"/>
          <w:color w:val="000000"/>
          <w:spacing w:val="0"/>
          <w:cs/>
        </w:rPr>
        <w:t>)</w:t>
      </w:r>
      <w:r w:rsidR="007B342A" w:rsidRPr="007B342A">
        <w:rPr>
          <w:rFonts w:ascii="TH SarabunIT๙" w:hAnsi="TH SarabunIT๙" w:cs="TH SarabunIT๙" w:hint="cs"/>
          <w:color w:val="000000"/>
          <w:spacing w:val="0"/>
          <w:cs/>
        </w:rPr>
        <w:tab/>
      </w:r>
      <w:r w:rsidR="00A263FA">
        <w:rPr>
          <w:rFonts w:ascii="TH SarabunIT๙" w:hAnsi="TH SarabunIT๙" w:cs="TH SarabunIT๙" w:hint="cs"/>
          <w:color w:val="000000"/>
          <w:spacing w:val="0"/>
          <w:cs/>
        </w:rPr>
        <w:t>เงินได้สุทธิไม่เกินหนึ่ง</w:t>
      </w:r>
      <w:r>
        <w:rPr>
          <w:rFonts w:ascii="TH SarabunIT๙" w:hAnsi="TH SarabunIT๙" w:cs="TH SarabunIT๙" w:hint="cs"/>
          <w:color w:val="000000"/>
          <w:spacing w:val="0"/>
          <w:cs/>
        </w:rPr>
        <w:t>แสนบาท ให้คงจัดเก็บในอัตราร้อยละห้า</w:t>
      </w:r>
    </w:p>
    <w:p w:rsidR="001B4D8E" w:rsidRPr="00C96E9C" w:rsidRDefault="00D1114E" w:rsidP="007B342A">
      <w:pPr>
        <w:pStyle w:val="AngsanaUPC17-00"/>
        <w:tabs>
          <w:tab w:val="left" w:pos="0"/>
          <w:tab w:val="left" w:pos="851"/>
          <w:tab w:val="left" w:pos="1350"/>
          <w:tab w:val="left" w:pos="2127"/>
          <w:tab w:val="left" w:pos="4500"/>
          <w:tab w:val="left" w:pos="6300"/>
        </w:tabs>
        <w:jc w:val="thaiDistribute"/>
        <w:rPr>
          <w:rFonts w:ascii="TH SarabunIT๙" w:hAnsi="TH SarabunIT๙" w:cs="TH SarabunIT๙"/>
          <w:color w:val="000000"/>
          <w:spacing w:val="-6"/>
        </w:rPr>
      </w:pPr>
      <w:r>
        <w:rPr>
          <w:rFonts w:ascii="TH SarabunIT๙" w:hAnsi="TH SarabunIT๙" w:cs="TH SarabunIT๙" w:hint="cs"/>
          <w:color w:val="000000"/>
          <w:spacing w:val="0"/>
          <w:cs/>
        </w:rPr>
        <w:tab/>
      </w:r>
      <w:r w:rsidRPr="00C96E9C">
        <w:rPr>
          <w:rFonts w:ascii="TH SarabunIT๙" w:hAnsi="TH SarabunIT๙" w:cs="TH SarabunIT๙" w:hint="cs"/>
          <w:color w:val="000000"/>
          <w:spacing w:val="-6"/>
          <w:cs/>
        </w:rPr>
        <w:t>(2)</w:t>
      </w:r>
      <w:r w:rsidRPr="00C96E9C">
        <w:rPr>
          <w:rFonts w:ascii="TH SarabunIT๙" w:hAnsi="TH SarabunIT๙" w:cs="TH SarabunIT๙" w:hint="cs"/>
          <w:color w:val="000000"/>
          <w:spacing w:val="-6"/>
          <w:cs/>
        </w:rPr>
        <w:tab/>
      </w:r>
      <w:r w:rsidR="00273305" w:rsidRPr="00C96E9C">
        <w:rPr>
          <w:rFonts w:ascii="TH SarabunIT๙" w:hAnsi="TH SarabunIT๙" w:cs="TH SarabunIT๙" w:hint="cs"/>
          <w:color w:val="000000"/>
          <w:spacing w:val="-6"/>
          <w:cs/>
        </w:rPr>
        <w:t>เงินได้สุทธิ</w:t>
      </w:r>
      <w:r w:rsidR="00A35D3A" w:rsidRPr="00C96E9C">
        <w:rPr>
          <w:rFonts w:ascii="TH SarabunIT๙" w:hAnsi="TH SarabunIT๙" w:cs="TH SarabunIT๙" w:hint="cs"/>
          <w:color w:val="000000"/>
          <w:spacing w:val="-6"/>
          <w:cs/>
        </w:rPr>
        <w:t>เฉพาะ</w:t>
      </w:r>
      <w:r w:rsidR="00A263FA">
        <w:rPr>
          <w:rFonts w:ascii="TH SarabunIT๙" w:hAnsi="TH SarabunIT๙" w:cs="TH SarabunIT๙" w:hint="cs"/>
          <w:color w:val="000000"/>
          <w:spacing w:val="-6"/>
          <w:cs/>
        </w:rPr>
        <w:t>ส่วนที่เกินหนึ่ง</w:t>
      </w:r>
      <w:r w:rsidR="00982129" w:rsidRPr="00C96E9C">
        <w:rPr>
          <w:rFonts w:ascii="TH SarabunIT๙" w:hAnsi="TH SarabunIT๙" w:cs="TH SarabunIT๙" w:hint="cs"/>
          <w:color w:val="000000"/>
          <w:spacing w:val="-6"/>
          <w:cs/>
        </w:rPr>
        <w:t>แสน</w:t>
      </w:r>
      <w:r w:rsidR="00273305" w:rsidRPr="00C96E9C">
        <w:rPr>
          <w:rFonts w:ascii="TH SarabunIT๙" w:hAnsi="TH SarabunIT๙" w:cs="TH SarabunIT๙" w:hint="cs"/>
          <w:color w:val="000000"/>
          <w:spacing w:val="-6"/>
          <w:cs/>
        </w:rPr>
        <w:t>บาท</w:t>
      </w:r>
      <w:r w:rsidR="006C15DB">
        <w:rPr>
          <w:rFonts w:ascii="TH SarabunIT๙" w:hAnsi="TH SarabunIT๙" w:cs="TH SarabunIT๙"/>
          <w:color w:val="000000"/>
          <w:spacing w:val="-6"/>
          <w:cs/>
        </w:rPr>
        <w:t> </w:t>
      </w:r>
      <w:r w:rsidR="006C15DB">
        <w:rPr>
          <w:rFonts w:ascii="TH SarabunIT๙" w:hAnsi="TH SarabunIT๙" w:cs="TH SarabunIT๙" w:hint="cs"/>
          <w:color w:val="000000"/>
          <w:spacing w:val="-6"/>
          <w:cs/>
        </w:rPr>
        <w:t>แต่ไม่เกินสามแสนบาท</w:t>
      </w:r>
      <w:r w:rsidR="006C15DB">
        <w:rPr>
          <w:rFonts w:ascii="TH SarabunIT๙" w:hAnsi="TH SarabunIT๙" w:cs="TH SarabunIT๙"/>
          <w:color w:val="000000"/>
          <w:spacing w:val="-6"/>
          <w:cs/>
        </w:rPr>
        <w:t> </w:t>
      </w:r>
      <w:r w:rsidR="00A263FA">
        <w:rPr>
          <w:rFonts w:ascii="TH SarabunIT๙" w:hAnsi="TH SarabunIT๙" w:cs="TH SarabunIT๙" w:hint="cs"/>
          <w:color w:val="000000"/>
          <w:spacing w:val="-6"/>
          <w:cs/>
        </w:rPr>
        <w:t>ให้จัดเก็บในอัตราลดลง</w:t>
      </w:r>
      <w:r w:rsidR="006C15DB">
        <w:rPr>
          <w:rFonts w:ascii="TH SarabunIT๙" w:hAnsi="TH SarabunIT๙" w:cs="TH SarabunIT๙"/>
          <w:color w:val="000000"/>
          <w:spacing w:val="-6"/>
          <w:cs/>
        </w:rPr>
        <w:br/>
      </w:r>
      <w:r w:rsidR="006C15DB">
        <w:rPr>
          <w:rFonts w:ascii="TH SarabunIT๙" w:hAnsi="TH SarabunIT๙" w:cs="TH SarabunIT๙" w:hint="cs"/>
          <w:color w:val="000000"/>
          <w:spacing w:val="-6"/>
          <w:cs/>
        </w:rPr>
        <w:t>จากร้อยละสิบ</w:t>
      </w:r>
      <w:r w:rsidR="006C15DB">
        <w:rPr>
          <w:rFonts w:ascii="TH SarabunIT๙" w:hAnsi="TH SarabunIT๙" w:cs="TH SarabunIT๙"/>
          <w:color w:val="000000"/>
          <w:spacing w:val="-6"/>
          <w:cs/>
        </w:rPr>
        <w:t> </w:t>
      </w:r>
      <w:r w:rsidR="006C15DB">
        <w:rPr>
          <w:rFonts w:ascii="TH SarabunIT๙" w:hAnsi="TH SarabunIT๙" w:cs="TH SarabunIT๙" w:hint="cs"/>
          <w:color w:val="000000"/>
          <w:spacing w:val="-6"/>
          <w:cs/>
        </w:rPr>
        <w:t>ให้เหลือร้อยละห้า</w:t>
      </w:r>
      <w:r w:rsidR="006C15DB">
        <w:rPr>
          <w:rFonts w:ascii="TH SarabunIT๙" w:hAnsi="TH SarabunIT๙" w:cs="TH SarabunIT๙"/>
          <w:color w:val="000000"/>
          <w:spacing w:val="-6"/>
          <w:cs/>
        </w:rPr>
        <w:t> </w:t>
      </w:r>
      <w:r w:rsidR="00A263FA">
        <w:rPr>
          <w:rFonts w:ascii="TH SarabunIT๙" w:hAnsi="TH SarabunIT๙" w:cs="TH SarabunIT๙" w:hint="cs"/>
          <w:color w:val="000000"/>
          <w:spacing w:val="-6"/>
          <w:cs/>
        </w:rPr>
        <w:t>สำหรับเ</w:t>
      </w:r>
      <w:r w:rsidR="006C15DB">
        <w:rPr>
          <w:rFonts w:ascii="TH SarabunIT๙" w:hAnsi="TH SarabunIT๙" w:cs="TH SarabunIT๙" w:hint="cs"/>
          <w:color w:val="000000"/>
          <w:spacing w:val="-6"/>
          <w:cs/>
        </w:rPr>
        <w:t>งินได้สุทธิส่วนที่เกินสามแสนบาท</w:t>
      </w:r>
      <w:r w:rsidR="006C15DB">
        <w:rPr>
          <w:rFonts w:ascii="TH SarabunIT๙" w:hAnsi="TH SarabunIT๙" w:cs="TH SarabunIT๙"/>
          <w:color w:val="000000"/>
          <w:spacing w:val="-6"/>
          <w:cs/>
        </w:rPr>
        <w:t> </w:t>
      </w:r>
      <w:r w:rsidR="00A35D3A" w:rsidRPr="00C96E9C">
        <w:rPr>
          <w:rFonts w:ascii="TH SarabunIT๙" w:hAnsi="TH SarabunIT๙" w:cs="TH SarabunIT๙" w:hint="cs"/>
          <w:color w:val="000000"/>
          <w:spacing w:val="-6"/>
          <w:cs/>
        </w:rPr>
        <w:t>แต่ไม่</w:t>
      </w:r>
      <w:r w:rsidR="001B4D8E" w:rsidRPr="00C96E9C">
        <w:rPr>
          <w:rFonts w:ascii="TH SarabunIT๙" w:hAnsi="TH SarabunIT๙" w:cs="TH SarabunIT๙" w:hint="cs"/>
          <w:color w:val="000000"/>
          <w:spacing w:val="-6"/>
          <w:cs/>
        </w:rPr>
        <w:t>เกิน</w:t>
      </w:r>
      <w:r w:rsidR="00535750" w:rsidRPr="00C96E9C">
        <w:rPr>
          <w:rFonts w:ascii="TH SarabunIT๙" w:hAnsi="TH SarabunIT๙" w:cs="TH SarabunIT๙" w:hint="cs"/>
          <w:color w:val="000000"/>
          <w:spacing w:val="-6"/>
          <w:cs/>
        </w:rPr>
        <w:t>ห้า</w:t>
      </w:r>
      <w:r w:rsidR="00A35D3A" w:rsidRPr="00C96E9C">
        <w:rPr>
          <w:rFonts w:ascii="TH SarabunIT๙" w:hAnsi="TH SarabunIT๙" w:cs="TH SarabunIT๙" w:hint="cs"/>
          <w:color w:val="000000"/>
          <w:spacing w:val="-6"/>
          <w:cs/>
        </w:rPr>
        <w:t>แสน</w:t>
      </w:r>
      <w:r w:rsidR="00982129" w:rsidRPr="00C96E9C">
        <w:rPr>
          <w:rFonts w:ascii="TH SarabunIT๙" w:hAnsi="TH SarabunIT๙" w:cs="TH SarabunIT๙" w:hint="cs"/>
          <w:color w:val="000000"/>
          <w:spacing w:val="-6"/>
          <w:cs/>
        </w:rPr>
        <w:t xml:space="preserve">บาท </w:t>
      </w:r>
      <w:r w:rsidR="006C15DB">
        <w:rPr>
          <w:rFonts w:ascii="TH SarabunIT๙" w:hAnsi="TH SarabunIT๙" w:cs="TH SarabunIT๙"/>
          <w:color w:val="000000"/>
          <w:spacing w:val="-6"/>
          <w:cs/>
        </w:rPr>
        <w:br/>
      </w:r>
      <w:r w:rsidR="00535750" w:rsidRPr="00C96E9C">
        <w:rPr>
          <w:rFonts w:ascii="TH SarabunIT๙" w:hAnsi="TH SarabunIT๙" w:cs="TH SarabunIT๙" w:hint="cs"/>
          <w:color w:val="000000"/>
          <w:spacing w:val="-6"/>
          <w:cs/>
        </w:rPr>
        <w:t>ให้คงจัดเก็บในอัตราร้อยละสิบ</w:t>
      </w:r>
    </w:p>
    <w:p w:rsidR="00C57E44" w:rsidRDefault="007B342A" w:rsidP="007B342A">
      <w:pPr>
        <w:pStyle w:val="AngsanaUPC17-00"/>
        <w:tabs>
          <w:tab w:val="left" w:pos="0"/>
          <w:tab w:val="left" w:pos="851"/>
          <w:tab w:val="left" w:pos="1350"/>
          <w:tab w:val="left" w:pos="2127"/>
          <w:tab w:val="left" w:pos="4500"/>
          <w:tab w:val="left" w:pos="6300"/>
        </w:tabs>
        <w:jc w:val="thaiDistribute"/>
        <w:rPr>
          <w:rFonts w:ascii="TH SarabunIT๙" w:hAnsi="TH SarabunIT๙" w:cs="TH SarabunIT๙" w:hint="cs"/>
          <w:color w:val="000000"/>
          <w:spacing w:val="0"/>
        </w:rPr>
      </w:pPr>
      <w:r w:rsidRPr="007B342A">
        <w:rPr>
          <w:rFonts w:ascii="TH SarabunIT๙" w:hAnsi="TH SarabunIT๙" w:cs="TH SarabunIT๙" w:hint="cs"/>
          <w:color w:val="000000"/>
          <w:spacing w:val="0"/>
          <w:cs/>
        </w:rPr>
        <w:tab/>
        <w:t>(3)</w:t>
      </w:r>
      <w:r w:rsidRPr="007B342A">
        <w:rPr>
          <w:rFonts w:ascii="TH SarabunIT๙" w:hAnsi="TH SarabunIT๙" w:cs="TH SarabunIT๙" w:hint="cs"/>
          <w:color w:val="000000"/>
          <w:spacing w:val="0"/>
          <w:cs/>
        </w:rPr>
        <w:tab/>
      </w:r>
      <w:r w:rsidR="00C57E44" w:rsidRPr="007B342A">
        <w:rPr>
          <w:rFonts w:ascii="TH SarabunIT๙" w:hAnsi="TH SarabunIT๙" w:cs="TH SarabunIT๙" w:hint="cs"/>
          <w:color w:val="000000"/>
          <w:spacing w:val="0"/>
          <w:cs/>
        </w:rPr>
        <w:t>เงินได้สุทธิ</w:t>
      </w:r>
      <w:r w:rsidR="001B4D8E">
        <w:rPr>
          <w:rFonts w:ascii="TH SarabunIT๙" w:hAnsi="TH SarabunIT๙" w:cs="TH SarabunIT๙" w:hint="cs"/>
          <w:color w:val="000000"/>
          <w:spacing w:val="0"/>
          <w:cs/>
        </w:rPr>
        <w:t>เฉพาะ</w:t>
      </w:r>
      <w:r w:rsidR="00C57E44" w:rsidRPr="007B342A">
        <w:rPr>
          <w:rFonts w:ascii="TH SarabunIT๙" w:hAnsi="TH SarabunIT๙" w:cs="TH SarabunIT๙" w:hint="cs"/>
          <w:color w:val="000000"/>
          <w:spacing w:val="0"/>
          <w:cs/>
        </w:rPr>
        <w:t>ส่วนที่เกิน</w:t>
      </w:r>
      <w:r w:rsidR="00C96E9C">
        <w:rPr>
          <w:rFonts w:ascii="TH SarabunIT๙" w:hAnsi="TH SarabunIT๙" w:cs="TH SarabunIT๙" w:hint="cs"/>
          <w:color w:val="000000"/>
          <w:spacing w:val="0"/>
          <w:cs/>
        </w:rPr>
        <w:t>ห้าแสนบาท</w:t>
      </w:r>
      <w:r w:rsidR="00C96E9C">
        <w:rPr>
          <w:rFonts w:ascii="TH SarabunIT๙" w:hAnsi="TH SarabunIT๙" w:cs="TH SarabunIT๙"/>
          <w:color w:val="000000"/>
          <w:spacing w:val="0"/>
          <w:cs/>
        </w:rPr>
        <w:t> </w:t>
      </w:r>
      <w:r w:rsidR="001B4D8E">
        <w:rPr>
          <w:rFonts w:ascii="TH SarabunIT๙" w:hAnsi="TH SarabunIT๙" w:cs="TH SarabunIT๙" w:hint="cs"/>
          <w:color w:val="000000"/>
          <w:spacing w:val="0"/>
          <w:cs/>
        </w:rPr>
        <w:t xml:space="preserve">แต่ไม่เกินเจ็ดแสนห้าหมื่นบาท </w:t>
      </w:r>
      <w:r w:rsidR="00A263FA">
        <w:rPr>
          <w:rFonts w:ascii="TH SarabunIT๙" w:hAnsi="TH SarabunIT๙" w:cs="TH SarabunIT๙" w:hint="cs"/>
          <w:color w:val="000000"/>
          <w:spacing w:val="0"/>
          <w:cs/>
        </w:rPr>
        <w:t>ให้</w:t>
      </w:r>
      <w:r w:rsidR="00535750">
        <w:rPr>
          <w:rFonts w:ascii="TH SarabunIT๙" w:hAnsi="TH SarabunIT๙" w:cs="TH SarabunIT๙" w:hint="cs"/>
          <w:color w:val="000000"/>
          <w:spacing w:val="0"/>
          <w:cs/>
        </w:rPr>
        <w:t>จัดเก็บในอัตรา</w:t>
      </w:r>
      <w:r w:rsidR="00A263FA">
        <w:rPr>
          <w:rFonts w:ascii="TH SarabunIT๙" w:hAnsi="TH SarabunIT๙" w:cs="TH SarabunIT๙" w:hint="cs"/>
          <w:color w:val="000000"/>
          <w:spacing w:val="0"/>
          <w:cs/>
        </w:rPr>
        <w:t>ลดลงจากร้อยละยี่สิบ ให้เหลือ</w:t>
      </w:r>
      <w:r w:rsidR="00535750">
        <w:rPr>
          <w:rFonts w:ascii="TH SarabunIT๙" w:hAnsi="TH SarabunIT๙" w:cs="TH SarabunIT๙" w:hint="cs"/>
          <w:color w:val="000000"/>
          <w:spacing w:val="0"/>
          <w:cs/>
        </w:rPr>
        <w:t>ร้อยละสิบห้า</w:t>
      </w:r>
      <w:r w:rsidR="001B4D8E">
        <w:rPr>
          <w:rFonts w:ascii="TH SarabunIT๙" w:hAnsi="TH SarabunIT๙" w:cs="TH SarabunIT๙" w:hint="cs"/>
          <w:color w:val="000000"/>
          <w:spacing w:val="0"/>
          <w:cs/>
        </w:rPr>
        <w:t xml:space="preserve"> </w:t>
      </w:r>
      <w:r w:rsidR="00A263FA">
        <w:rPr>
          <w:rFonts w:ascii="TH SarabunIT๙" w:hAnsi="TH SarabunIT๙" w:cs="TH SarabunIT๙" w:hint="cs"/>
          <w:color w:val="000000"/>
          <w:spacing w:val="0"/>
          <w:cs/>
        </w:rPr>
        <w:t>สำหรับเงินได้สุทธิส่วนที่เกินเจ็ดแสนห้าหมื่นบาท แต่ไม่เกินหนึ่งล้านบาท ให้คงจัดเก็บในอัตราร้อยละยี่สิบ</w:t>
      </w:r>
    </w:p>
    <w:p w:rsidR="00214DCD" w:rsidRDefault="00214DCD" w:rsidP="007B342A">
      <w:pPr>
        <w:pStyle w:val="AngsanaUPC17-00"/>
        <w:tabs>
          <w:tab w:val="left" w:pos="0"/>
          <w:tab w:val="left" w:pos="851"/>
          <w:tab w:val="left" w:pos="1350"/>
          <w:tab w:val="left" w:pos="2127"/>
          <w:tab w:val="left" w:pos="4500"/>
          <w:tab w:val="left" w:pos="6300"/>
        </w:tabs>
        <w:jc w:val="thaiDistribute"/>
        <w:rPr>
          <w:rFonts w:ascii="TH SarabunIT๙" w:hAnsi="TH SarabunIT๙" w:cs="TH SarabunIT๙" w:hint="cs"/>
          <w:color w:val="000000"/>
          <w:spacing w:val="0"/>
        </w:rPr>
      </w:pPr>
    </w:p>
    <w:p w:rsidR="00214DCD" w:rsidRDefault="00214DCD" w:rsidP="00214DCD">
      <w:pPr>
        <w:pStyle w:val="AngsanaUPC17-00"/>
        <w:tabs>
          <w:tab w:val="left" w:pos="0"/>
          <w:tab w:val="left" w:pos="851"/>
          <w:tab w:val="left" w:pos="1350"/>
          <w:tab w:val="left" w:pos="2127"/>
          <w:tab w:val="left" w:pos="4500"/>
          <w:tab w:val="left" w:pos="6300"/>
        </w:tabs>
        <w:jc w:val="right"/>
        <w:rPr>
          <w:rFonts w:ascii="TH SarabunIT๙" w:hAnsi="TH SarabunIT๙" w:cs="TH SarabunIT๙" w:hint="cs"/>
          <w:color w:val="000000"/>
          <w:spacing w:val="0"/>
          <w:cs/>
        </w:rPr>
      </w:pPr>
      <w:r>
        <w:rPr>
          <w:rFonts w:ascii="TH SarabunIT๙" w:hAnsi="TH SarabunIT๙" w:cs="TH SarabunIT๙" w:hint="cs"/>
          <w:color w:val="000000"/>
          <w:spacing w:val="0"/>
          <w:cs/>
        </w:rPr>
        <w:t>/ (4) ...</w:t>
      </w:r>
    </w:p>
    <w:p w:rsidR="00214DCD" w:rsidRDefault="00214DCD" w:rsidP="007B342A">
      <w:pPr>
        <w:pStyle w:val="AngsanaUPC17-00"/>
        <w:tabs>
          <w:tab w:val="left" w:pos="0"/>
          <w:tab w:val="left" w:pos="851"/>
          <w:tab w:val="left" w:pos="1350"/>
          <w:tab w:val="left" w:pos="2127"/>
          <w:tab w:val="left" w:pos="4500"/>
          <w:tab w:val="left" w:pos="6300"/>
        </w:tabs>
        <w:jc w:val="thaiDistribute"/>
        <w:rPr>
          <w:rFonts w:ascii="TH SarabunIT๙" w:hAnsi="TH SarabunIT๙" w:cs="TH SarabunIT๙" w:hint="cs"/>
          <w:color w:val="000000"/>
          <w:spacing w:val="0"/>
        </w:rPr>
      </w:pPr>
    </w:p>
    <w:p w:rsidR="00214DCD" w:rsidRDefault="00214DCD" w:rsidP="007B342A">
      <w:pPr>
        <w:pStyle w:val="AngsanaUPC17-00"/>
        <w:tabs>
          <w:tab w:val="left" w:pos="0"/>
          <w:tab w:val="left" w:pos="851"/>
          <w:tab w:val="left" w:pos="1350"/>
          <w:tab w:val="left" w:pos="2127"/>
          <w:tab w:val="left" w:pos="4500"/>
          <w:tab w:val="left" w:pos="6300"/>
        </w:tabs>
        <w:jc w:val="thaiDistribute"/>
        <w:rPr>
          <w:rFonts w:ascii="TH SarabunIT๙" w:hAnsi="TH SarabunIT๙" w:cs="TH SarabunIT๙"/>
          <w:color w:val="000000"/>
          <w:spacing w:val="0"/>
        </w:rPr>
      </w:pPr>
    </w:p>
    <w:p w:rsidR="00810534" w:rsidRPr="007B342A" w:rsidRDefault="0012108A" w:rsidP="007B342A">
      <w:pPr>
        <w:pStyle w:val="AngsanaUPC17-00"/>
        <w:tabs>
          <w:tab w:val="left" w:pos="0"/>
          <w:tab w:val="left" w:pos="851"/>
          <w:tab w:val="left" w:pos="1350"/>
          <w:tab w:val="left" w:pos="2127"/>
          <w:tab w:val="left" w:pos="4500"/>
          <w:tab w:val="left" w:pos="6300"/>
        </w:tabs>
        <w:jc w:val="thaiDistribute"/>
        <w:rPr>
          <w:rFonts w:ascii="TH SarabunIT๙" w:hAnsi="TH SarabunIT๙" w:cs="TH SarabunIT๙"/>
          <w:color w:val="000000"/>
          <w:spacing w:val="0"/>
        </w:rPr>
      </w:pPr>
      <w:r>
        <w:rPr>
          <w:rFonts w:ascii="TH SarabunIT๙" w:hAnsi="TH SarabunIT๙" w:cs="TH SarabunIT๙" w:hint="cs"/>
          <w:color w:val="000000"/>
          <w:spacing w:val="0"/>
          <w:cs/>
        </w:rPr>
        <w:lastRenderedPageBreak/>
        <w:tab/>
      </w:r>
      <w:r w:rsidRPr="007B342A">
        <w:rPr>
          <w:rFonts w:ascii="TH SarabunIT๙" w:hAnsi="TH SarabunIT๙" w:cs="TH SarabunIT๙" w:hint="cs"/>
          <w:color w:val="000000"/>
          <w:spacing w:val="0"/>
          <w:cs/>
        </w:rPr>
        <w:t>(4)</w:t>
      </w:r>
      <w:r w:rsidRPr="007B342A">
        <w:rPr>
          <w:rFonts w:ascii="TH SarabunIT๙" w:hAnsi="TH SarabunIT๙" w:cs="TH SarabunIT๙" w:hint="cs"/>
          <w:color w:val="000000"/>
          <w:spacing w:val="0"/>
          <w:cs/>
        </w:rPr>
        <w:tab/>
        <w:t>เงินได้สุทธิ</w:t>
      </w:r>
      <w:r>
        <w:rPr>
          <w:rFonts w:ascii="TH SarabunIT๙" w:hAnsi="TH SarabunIT๙" w:cs="TH SarabunIT๙" w:hint="cs"/>
          <w:color w:val="000000"/>
          <w:spacing w:val="0"/>
          <w:cs/>
        </w:rPr>
        <w:t>เ</w:t>
      </w:r>
      <w:r w:rsidR="00A263FA">
        <w:rPr>
          <w:rFonts w:ascii="TH SarabunIT๙" w:hAnsi="TH SarabunIT๙" w:cs="TH SarabunIT๙" w:hint="cs"/>
          <w:color w:val="000000"/>
          <w:spacing w:val="0"/>
          <w:cs/>
        </w:rPr>
        <w:t>ฉพาะส่วนที่เกินหนึ่งล้านบาท</w:t>
      </w:r>
      <w:r w:rsidR="00083FB0">
        <w:rPr>
          <w:rFonts w:ascii="TH SarabunIT๙" w:hAnsi="TH SarabunIT๙" w:cs="TH SarabunIT๙"/>
          <w:color w:val="000000"/>
          <w:spacing w:val="0"/>
          <w:cs/>
        </w:rPr>
        <w:t> </w:t>
      </w:r>
      <w:r w:rsidR="00A263FA">
        <w:rPr>
          <w:rFonts w:ascii="TH SarabunIT๙" w:hAnsi="TH SarabunIT๙" w:cs="TH SarabunIT๙" w:hint="cs"/>
          <w:color w:val="000000"/>
          <w:spacing w:val="0"/>
          <w:cs/>
        </w:rPr>
        <w:t>แต่ไม่เกินสองล้านบาท</w:t>
      </w:r>
      <w:r w:rsidR="00E85FF8">
        <w:rPr>
          <w:rFonts w:ascii="TH SarabunIT๙" w:hAnsi="TH SarabunIT๙" w:cs="TH SarabunIT๙" w:hint="cs"/>
          <w:color w:val="000000"/>
          <w:spacing w:val="0"/>
          <w:cs/>
        </w:rPr>
        <w:t xml:space="preserve"> </w:t>
      </w:r>
      <w:r w:rsidR="00A263FA">
        <w:rPr>
          <w:rFonts w:ascii="TH SarabunIT๙" w:hAnsi="TH SarabunIT๙" w:cs="TH SarabunIT๙" w:hint="cs"/>
          <w:color w:val="000000"/>
          <w:spacing w:val="0"/>
          <w:cs/>
        </w:rPr>
        <w:t>ให้</w:t>
      </w:r>
      <w:r>
        <w:rPr>
          <w:rFonts w:ascii="TH SarabunIT๙" w:hAnsi="TH SarabunIT๙" w:cs="TH SarabunIT๙" w:hint="cs"/>
          <w:color w:val="000000"/>
          <w:spacing w:val="0"/>
          <w:cs/>
        </w:rPr>
        <w:t>จัดเก็บในอัตรา</w:t>
      </w:r>
      <w:r w:rsidR="00A263FA">
        <w:rPr>
          <w:rFonts w:ascii="TH SarabunIT๙" w:hAnsi="TH SarabunIT๙" w:cs="TH SarabunIT๙" w:hint="cs"/>
          <w:color w:val="000000"/>
          <w:spacing w:val="0"/>
          <w:cs/>
        </w:rPr>
        <w:t>ลดลงจากร้อยละสามสิบ ให้เหลือร้อยละยี่สิบห้า สำหรับเงินได้สุทธิ</w:t>
      </w:r>
      <w:r w:rsidR="00214DCD">
        <w:rPr>
          <w:rFonts w:ascii="TH SarabunIT๙" w:hAnsi="TH SarabunIT๙" w:cs="TH SarabunIT๙" w:hint="cs"/>
          <w:color w:val="000000"/>
          <w:spacing w:val="0"/>
          <w:cs/>
        </w:rPr>
        <w:t>ส่วนที่เกินสองล้านบาท แต่ไม่เกินสี่ล้านบาท</w:t>
      </w:r>
      <w:r w:rsidR="00A263FA">
        <w:rPr>
          <w:rFonts w:ascii="TH SarabunIT๙" w:hAnsi="TH SarabunIT๙" w:cs="TH SarabunIT๙" w:hint="cs"/>
          <w:color w:val="000000"/>
          <w:spacing w:val="0"/>
          <w:cs/>
        </w:rPr>
        <w:t xml:space="preserve"> </w:t>
      </w:r>
      <w:r w:rsidR="00214DCD">
        <w:rPr>
          <w:rFonts w:ascii="TH SarabunIT๙" w:hAnsi="TH SarabunIT๙" w:cs="TH SarabunIT๙" w:hint="cs"/>
          <w:color w:val="000000"/>
          <w:spacing w:val="0"/>
          <w:cs/>
        </w:rPr>
        <w:t>ให้คงจัดเก็บในอัตรา</w:t>
      </w:r>
      <w:r w:rsidRPr="007B342A">
        <w:rPr>
          <w:rFonts w:ascii="TH SarabunIT๙" w:hAnsi="TH SarabunIT๙" w:cs="TH SarabunIT๙" w:hint="cs"/>
          <w:color w:val="000000"/>
          <w:spacing w:val="0"/>
          <w:cs/>
        </w:rPr>
        <w:t>ร้</w:t>
      </w:r>
      <w:r w:rsidR="00214DCD">
        <w:rPr>
          <w:rFonts w:ascii="TH SarabunIT๙" w:hAnsi="TH SarabunIT๙" w:cs="TH SarabunIT๙" w:hint="cs"/>
          <w:color w:val="000000"/>
          <w:spacing w:val="0"/>
          <w:cs/>
        </w:rPr>
        <w:t>อยละสามสิบ</w:t>
      </w:r>
    </w:p>
    <w:p w:rsidR="00AF4B0A" w:rsidRPr="00214DCD" w:rsidRDefault="00AF4B0A" w:rsidP="00214DCD">
      <w:pPr>
        <w:pStyle w:val="AngsanaUPC17-00"/>
        <w:tabs>
          <w:tab w:val="left" w:pos="0"/>
          <w:tab w:val="left" w:pos="851"/>
          <w:tab w:val="left" w:pos="1350"/>
          <w:tab w:val="left" w:pos="2127"/>
          <w:tab w:val="left" w:pos="4500"/>
          <w:tab w:val="left" w:pos="6300"/>
        </w:tabs>
        <w:spacing w:before="120"/>
        <w:ind w:right="-45"/>
        <w:jc w:val="thaiDistribute"/>
        <w:rPr>
          <w:rFonts w:ascii="TH SarabunIT๙" w:hAnsi="TH SarabunIT๙" w:cs="TH SarabunIT๙" w:hint="cs"/>
          <w:color w:val="000000"/>
          <w:spacing w:val="-4"/>
        </w:rPr>
      </w:pPr>
      <w:r>
        <w:rPr>
          <w:rFonts w:ascii="TH SarabunIT๙" w:hAnsi="TH SarabunIT๙" w:cs="TH SarabunIT๙" w:hint="cs"/>
          <w:color w:val="000000"/>
          <w:spacing w:val="0"/>
          <w:cs/>
        </w:rPr>
        <w:tab/>
      </w:r>
      <w:r w:rsidRPr="007F0798">
        <w:rPr>
          <w:rFonts w:ascii="TH SarabunIT๙" w:hAnsi="TH SarabunIT๙" w:cs="TH SarabunIT๙" w:hint="cs"/>
          <w:color w:val="000000"/>
          <w:spacing w:val="-4"/>
          <w:cs/>
        </w:rPr>
        <w:t>(5</w:t>
      </w:r>
      <w:r w:rsidR="007B342A" w:rsidRPr="007F0798">
        <w:rPr>
          <w:rFonts w:ascii="TH SarabunIT๙" w:hAnsi="TH SarabunIT๙" w:cs="TH SarabunIT๙" w:hint="cs"/>
          <w:color w:val="000000"/>
          <w:spacing w:val="-4"/>
          <w:cs/>
        </w:rPr>
        <w:t>)</w:t>
      </w:r>
      <w:r w:rsidR="007B342A" w:rsidRPr="007F0798">
        <w:rPr>
          <w:rFonts w:ascii="TH SarabunIT๙" w:hAnsi="TH SarabunIT๙" w:cs="TH SarabunIT๙" w:hint="cs"/>
          <w:color w:val="000000"/>
          <w:spacing w:val="-4"/>
          <w:cs/>
        </w:rPr>
        <w:tab/>
      </w:r>
      <w:r w:rsidR="00C57E44" w:rsidRPr="007F0798">
        <w:rPr>
          <w:rFonts w:ascii="TH SarabunIT๙" w:hAnsi="TH SarabunIT๙" w:cs="TH SarabunIT๙" w:hint="cs"/>
          <w:color w:val="000000"/>
          <w:spacing w:val="-4"/>
          <w:cs/>
        </w:rPr>
        <w:t>เงินได้สุทธิ</w:t>
      </w:r>
      <w:r w:rsidR="00214DCD">
        <w:rPr>
          <w:rFonts w:ascii="TH SarabunIT๙" w:hAnsi="TH SarabunIT๙" w:cs="TH SarabunIT๙" w:hint="cs"/>
          <w:color w:val="000000"/>
          <w:spacing w:val="-4"/>
          <w:cs/>
        </w:rPr>
        <w:t>ส่วนที่เกินสี่ล้านบาท</w:t>
      </w:r>
      <w:r w:rsidR="00214DCD">
        <w:rPr>
          <w:rFonts w:ascii="TH SarabunIT๙" w:hAnsi="TH SarabunIT๙" w:cs="TH SarabunIT๙"/>
          <w:color w:val="000000"/>
          <w:spacing w:val="-4"/>
          <w:cs/>
        </w:rPr>
        <w:t> </w:t>
      </w:r>
      <w:r w:rsidR="00652FEF">
        <w:rPr>
          <w:rFonts w:ascii="TH SarabunIT๙" w:hAnsi="TH SarabunIT๙" w:cs="TH SarabunIT๙" w:hint="cs"/>
          <w:color w:val="000000"/>
          <w:spacing w:val="-4"/>
          <w:cs/>
        </w:rPr>
        <w:t>ให้</w:t>
      </w:r>
      <w:r w:rsidRPr="007F0798">
        <w:rPr>
          <w:rFonts w:ascii="TH SarabunIT๙" w:hAnsi="TH SarabunIT๙" w:cs="TH SarabunIT๙" w:hint="cs"/>
          <w:color w:val="000000"/>
          <w:spacing w:val="-4"/>
          <w:cs/>
        </w:rPr>
        <w:t>จัดเก็บในอัตรา</w:t>
      </w:r>
      <w:r w:rsidR="00214DCD">
        <w:rPr>
          <w:rFonts w:ascii="TH SarabunIT๙" w:hAnsi="TH SarabunIT๙" w:cs="TH SarabunIT๙" w:hint="cs"/>
          <w:color w:val="000000"/>
          <w:spacing w:val="-4"/>
          <w:cs/>
        </w:rPr>
        <w:t>ลดลงจากร้อยละสามสิบเจ็ด</w:t>
      </w:r>
      <w:r w:rsidR="00214DCD">
        <w:rPr>
          <w:rFonts w:ascii="TH SarabunIT๙" w:hAnsi="TH SarabunIT๙" w:cs="TH SarabunIT๙"/>
          <w:color w:val="000000"/>
          <w:spacing w:val="-4"/>
          <w:cs/>
        </w:rPr>
        <w:t> </w:t>
      </w:r>
      <w:r w:rsidR="00214DCD">
        <w:rPr>
          <w:rFonts w:ascii="TH SarabunIT๙" w:hAnsi="TH SarabunIT๙" w:cs="TH SarabunIT๙" w:hint="cs"/>
          <w:color w:val="000000"/>
          <w:spacing w:val="-4"/>
          <w:cs/>
        </w:rPr>
        <w:t>ให้เหลือ</w:t>
      </w:r>
      <w:r w:rsidR="00214DCD">
        <w:rPr>
          <w:rFonts w:ascii="TH SarabunIT๙" w:hAnsi="TH SarabunIT๙" w:cs="TH SarabunIT๙"/>
          <w:color w:val="000000"/>
          <w:spacing w:val="-4"/>
          <w:cs/>
        </w:rPr>
        <w:br/>
      </w:r>
      <w:r w:rsidR="00214DCD">
        <w:rPr>
          <w:rFonts w:ascii="TH SarabunIT๙" w:hAnsi="TH SarabunIT๙" w:cs="TH SarabunIT๙" w:hint="cs"/>
          <w:color w:val="000000"/>
          <w:spacing w:val="-4"/>
          <w:cs/>
        </w:rPr>
        <w:t>ร้อยละสามสิบห้า</w:t>
      </w:r>
    </w:p>
    <w:p w:rsidR="00B03851" w:rsidRPr="00864486" w:rsidRDefault="0018040C" w:rsidP="00A82B44">
      <w:pPr>
        <w:pStyle w:val="AngsanaUPC17-00"/>
        <w:tabs>
          <w:tab w:val="left" w:pos="0"/>
          <w:tab w:val="left" w:pos="851"/>
          <w:tab w:val="left" w:pos="1710"/>
          <w:tab w:val="left" w:pos="2127"/>
          <w:tab w:val="left" w:pos="4500"/>
          <w:tab w:val="left" w:pos="6300"/>
        </w:tabs>
        <w:spacing w:before="120"/>
        <w:ind w:right="-45"/>
        <w:jc w:val="thaiDistribute"/>
        <w:rPr>
          <w:rFonts w:ascii="TH SarabunIT๙" w:hAnsi="TH SarabunIT๙" w:cs="TH SarabunIT๙"/>
        </w:rPr>
      </w:pPr>
      <w:r w:rsidRPr="00864486">
        <w:rPr>
          <w:rFonts w:ascii="TH SarabunIT๙" w:hAnsi="TH SarabunIT๙" w:cs="TH SarabunIT๙"/>
        </w:rPr>
        <w:tab/>
      </w:r>
      <w:r w:rsidRPr="00864486">
        <w:rPr>
          <w:rFonts w:ascii="TH SarabunIT๙" w:hAnsi="TH SarabunIT๙" w:cs="TH SarabunIT๙"/>
          <w:spacing w:val="4"/>
          <w:cs/>
        </w:rPr>
        <w:t xml:space="preserve">มาตรา </w:t>
      </w:r>
      <w:r w:rsidR="007B342A">
        <w:rPr>
          <w:rFonts w:ascii="TH SarabunIT๙" w:hAnsi="TH SarabunIT๙" w:cs="TH SarabunIT๙" w:hint="cs"/>
          <w:spacing w:val="4"/>
          <w:cs/>
        </w:rPr>
        <w:tab/>
      </w:r>
      <w:r w:rsidR="00882516">
        <w:rPr>
          <w:rFonts w:ascii="TH SarabunIT๙" w:hAnsi="TH SarabunIT๙" w:cs="TH SarabunIT๙" w:hint="cs"/>
          <w:spacing w:val="4"/>
          <w:cs/>
        </w:rPr>
        <w:t>4</w:t>
      </w:r>
      <w:r w:rsidRPr="00864486">
        <w:rPr>
          <w:rFonts w:ascii="TH SarabunIT๙" w:hAnsi="TH SarabunIT๙" w:cs="TH SarabunIT๙"/>
          <w:spacing w:val="4"/>
          <w:cs/>
        </w:rPr>
        <w:t xml:space="preserve"> </w:t>
      </w:r>
      <w:r w:rsidR="007B342A">
        <w:rPr>
          <w:rFonts w:ascii="TH SarabunIT๙" w:hAnsi="TH SarabunIT๙" w:cs="TH SarabunIT๙" w:hint="cs"/>
          <w:cs/>
        </w:rPr>
        <w:tab/>
        <w:t>ใ</w:t>
      </w:r>
      <w:r w:rsidRPr="00864486">
        <w:rPr>
          <w:rFonts w:ascii="TH SarabunIT๙" w:hAnsi="TH SarabunIT๙" w:cs="TH SarabunIT๙"/>
          <w:cs/>
        </w:rPr>
        <w:t>ห้รัฐมนตรีว่าการกระทรวงการคลังรักษาการตามพระราชกฤษฎีกานี้</w:t>
      </w:r>
      <w:r w:rsidR="00B03851" w:rsidRPr="00864486">
        <w:rPr>
          <w:rFonts w:ascii="TH SarabunIT๙" w:hAnsi="TH SarabunIT๙" w:cs="TH SarabunIT๙"/>
          <w:cs/>
        </w:rPr>
        <w:t xml:space="preserve"> </w:t>
      </w:r>
    </w:p>
    <w:p w:rsidR="007B342A" w:rsidRDefault="000C4D87" w:rsidP="008F4EB0">
      <w:pPr>
        <w:tabs>
          <w:tab w:val="left" w:pos="851"/>
          <w:tab w:val="left" w:pos="1560"/>
          <w:tab w:val="left" w:pos="1843"/>
          <w:tab w:val="left" w:pos="2268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</w:rPr>
      </w:pPr>
      <w:r w:rsidRPr="00864486">
        <w:rPr>
          <w:rFonts w:ascii="TH SarabunIT๙" w:hAnsi="TH SarabunIT๙" w:cs="TH SarabunIT๙"/>
          <w:cs/>
        </w:rPr>
        <w:tab/>
      </w:r>
    </w:p>
    <w:p w:rsidR="005D3DCD" w:rsidRPr="00864486" w:rsidRDefault="005D3DCD" w:rsidP="008F4EB0">
      <w:pPr>
        <w:tabs>
          <w:tab w:val="left" w:pos="851"/>
          <w:tab w:val="left" w:pos="1560"/>
          <w:tab w:val="left" w:pos="1843"/>
          <w:tab w:val="left" w:pos="2268"/>
          <w:tab w:val="left" w:pos="2410"/>
          <w:tab w:val="left" w:pos="2835"/>
        </w:tabs>
        <w:jc w:val="thaiDistribute"/>
        <w:rPr>
          <w:rFonts w:ascii="TH SarabunIT๙" w:hAnsi="TH SarabunIT๙" w:cs="TH SarabunIT๙" w:hint="cs"/>
          <w:cs/>
        </w:rPr>
      </w:pPr>
    </w:p>
    <w:p w:rsidR="002856A4" w:rsidRPr="00864486" w:rsidRDefault="002856A4" w:rsidP="008F4EB0">
      <w:pPr>
        <w:rPr>
          <w:rFonts w:ascii="TH SarabunIT๙" w:hAnsi="TH SarabunIT๙" w:cs="TH SarabunIT๙"/>
        </w:rPr>
      </w:pPr>
      <w:r w:rsidRPr="00864486">
        <w:rPr>
          <w:rFonts w:ascii="TH SarabunIT๙" w:hAnsi="TH SarabunIT๙" w:cs="TH SarabunIT๙"/>
          <w:cs/>
        </w:rPr>
        <w:t>ผู้รับสนองพระบรมราชโองการ</w:t>
      </w:r>
    </w:p>
    <w:p w:rsidR="00877A76" w:rsidRPr="00864486" w:rsidRDefault="004236F6" w:rsidP="008F4EB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พลเอก ประยุทธ์  จันทร์โอชา</w:t>
      </w:r>
    </w:p>
    <w:p w:rsidR="000C6A7C" w:rsidRDefault="000C6A7C" w:rsidP="008F4EB0">
      <w:pPr>
        <w:rPr>
          <w:rFonts w:ascii="TH SarabunIT๙" w:hAnsi="TH SarabunIT๙" w:cs="TH SarabunIT๙" w:hint="cs"/>
          <w:spacing w:val="-2"/>
        </w:rPr>
      </w:pPr>
      <w:r w:rsidRPr="00864486">
        <w:rPr>
          <w:rFonts w:ascii="TH SarabunIT๙" w:hAnsi="TH SarabunIT๙" w:cs="TH SarabunIT๙"/>
          <w:cs/>
        </w:rPr>
        <w:t xml:space="preserve">      </w:t>
      </w:r>
      <w:r w:rsidR="005E360D" w:rsidRPr="00864486">
        <w:rPr>
          <w:rFonts w:ascii="TH SarabunIT๙" w:hAnsi="TH SarabunIT๙" w:cs="TH SarabunIT๙"/>
          <w:cs/>
        </w:rPr>
        <w:t xml:space="preserve"> </w:t>
      </w:r>
      <w:r w:rsidRPr="00864486">
        <w:rPr>
          <w:rFonts w:ascii="TH SarabunIT๙" w:hAnsi="TH SarabunIT๙" w:cs="TH SarabunIT๙"/>
          <w:cs/>
        </w:rPr>
        <w:t xml:space="preserve"> นายกรัฐมนตรี</w:t>
      </w:r>
    </w:p>
    <w:p w:rsidR="00733784" w:rsidRDefault="00733784" w:rsidP="008F4EB0">
      <w:pPr>
        <w:rPr>
          <w:rFonts w:ascii="TH SarabunIT๙" w:hAnsi="TH SarabunIT๙" w:cs="TH SarabunIT๙" w:hint="cs"/>
          <w:spacing w:val="-2"/>
        </w:rPr>
      </w:pPr>
    </w:p>
    <w:p w:rsidR="00733784" w:rsidRDefault="00733784" w:rsidP="008F4EB0">
      <w:pPr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2"/>
        </w:rPr>
        <w:t>______________________________________________________________________________</w:t>
      </w:r>
    </w:p>
    <w:p w:rsidR="00733784" w:rsidRPr="00F17FFC" w:rsidRDefault="00733784" w:rsidP="00733784">
      <w:pPr>
        <w:pStyle w:val="AngsanaUPC17-00"/>
        <w:tabs>
          <w:tab w:val="left" w:pos="851"/>
          <w:tab w:val="left" w:pos="1440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color w:val="000000"/>
          <w:spacing w:val="0"/>
        </w:rPr>
      </w:pPr>
      <w:r w:rsidRPr="00733784">
        <w:rPr>
          <w:rFonts w:ascii="TH SarabunIT๙" w:hAnsi="TH SarabunIT๙" w:cs="TH SarabunIT๙" w:hint="cs"/>
          <w:spacing w:val="0"/>
          <w:u w:val="single"/>
          <w:cs/>
        </w:rPr>
        <w:t>หมายเหตุ</w:t>
      </w:r>
      <w:r>
        <w:rPr>
          <w:rFonts w:ascii="TH SarabunIT๙" w:hAnsi="TH SarabunIT๙" w:cs="TH SarabunIT๙" w:hint="cs"/>
          <w:spacing w:val="0"/>
          <w:cs/>
        </w:rPr>
        <w:t xml:space="preserve"> </w:t>
      </w:r>
      <w:r>
        <w:rPr>
          <w:rFonts w:ascii="TH SarabunIT๙" w:hAnsi="TH SarabunIT๙" w:cs="TH SarabunIT๙"/>
          <w:spacing w:val="0"/>
        </w:rPr>
        <w:t xml:space="preserve">:- </w:t>
      </w:r>
      <w:r>
        <w:rPr>
          <w:rFonts w:ascii="TH SarabunIT๙" w:hAnsi="TH SarabunIT๙" w:cs="TH SarabunIT๙" w:hint="cs"/>
          <w:spacing w:val="0"/>
          <w:cs/>
        </w:rPr>
        <w:t>เหตุผลในการประกาศใช้พระราชกฤษฎีกาฉบับนี้ คือ โดยที่พระราชกฤษฎีกาออกตามความ</w:t>
      </w:r>
      <w:r>
        <w:rPr>
          <w:rFonts w:ascii="TH SarabunIT๙" w:hAnsi="TH SarabunIT๙" w:cs="TH SarabunIT๙"/>
          <w:spacing w:val="0"/>
          <w:cs/>
        </w:rPr>
        <w:br/>
      </w:r>
      <w:r>
        <w:rPr>
          <w:rFonts w:ascii="TH SarabunIT๙" w:hAnsi="TH SarabunIT๙" w:cs="TH SarabunIT๙" w:hint="cs"/>
          <w:spacing w:val="0"/>
          <w:cs/>
        </w:rPr>
        <w:t>ในประมวลรัษฎากร ว่าด้วยการลดอัตรารัษฎากร (ฉบับที่ 576) พ.ศ. 2557 ได้มีการลดอัตราภาษีเงินได้สำหรับบุคคลธรรมดา ตามบัญชีอัตราภาษีเงินได้ท้ายหมวด 3 ในลักษณะ 2 แห่งประมวลรัษฎากร สำหรับเงินได้สุทธิที่ได้รับในปี พ.ศ. 2558 แต่เนื่องจากยังมีความจำเป็นในการบรรเทาภาระภาษีให้แก่ผู้มีเงินได้เพื่อให้สอดคล้อง</w:t>
      </w:r>
      <w:r w:rsidRPr="00163E1C">
        <w:rPr>
          <w:rFonts w:ascii="TH SarabunIT๙" w:hAnsi="TH SarabunIT๙" w:cs="TH SarabunIT๙" w:hint="cs"/>
          <w:cs/>
        </w:rPr>
        <w:t>กับสภาวะทางเศรษฐกิจและค่าครองชีพในปัจจุบัน สมควรลดอัตราภาษีเงินได้บุคคลธรรมดาต่อไปอีก</w:t>
      </w:r>
      <w:r>
        <w:rPr>
          <w:rFonts w:ascii="TH SarabunIT๙" w:hAnsi="TH SarabunIT๙" w:cs="TH SarabunIT๙" w:hint="cs"/>
          <w:spacing w:val="0"/>
          <w:cs/>
        </w:rPr>
        <w:t xml:space="preserve"> สำหรับเงินได้สุทธิที่ได้รับในปี พ.ศ. 2559 </w:t>
      </w:r>
      <w:r w:rsidRPr="00F17FFC">
        <w:rPr>
          <w:rFonts w:ascii="TH SarabunIT๙" w:hAnsi="TH SarabunIT๙" w:cs="TH SarabunIT๙"/>
          <w:spacing w:val="0"/>
          <w:cs/>
        </w:rPr>
        <w:t>จึ</w:t>
      </w:r>
      <w:r w:rsidRPr="00F17FFC">
        <w:rPr>
          <w:rFonts w:ascii="TH SarabunIT๙" w:hAnsi="TH SarabunIT๙" w:cs="TH SarabunIT๙"/>
          <w:color w:val="000000"/>
          <w:spacing w:val="0"/>
          <w:cs/>
        </w:rPr>
        <w:t>งจำเป็นต้องตราพระราชกฤษฎีกานี้</w:t>
      </w:r>
    </w:p>
    <w:p w:rsidR="00733784" w:rsidRDefault="00733784" w:rsidP="008F4EB0">
      <w:pPr>
        <w:rPr>
          <w:rFonts w:ascii="TH SarabunIT๙" w:hAnsi="TH SarabunIT๙" w:cs="TH SarabunIT๙" w:hint="cs"/>
          <w:spacing w:val="-2"/>
        </w:rPr>
      </w:pPr>
    </w:p>
    <w:p w:rsidR="00252B4E" w:rsidRDefault="00252B4E" w:rsidP="00252B4E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(ร.จ. ฉบับกฤษฎีกา เล่ม 133 ตอนที่ 17 ก วันที่ 24 กุมภาพันธ์ 2559)</w:t>
      </w:r>
    </w:p>
    <w:p w:rsidR="00252B4E" w:rsidRPr="00864486" w:rsidRDefault="00252B4E" w:rsidP="008F4EB0">
      <w:pPr>
        <w:rPr>
          <w:rFonts w:ascii="TH SarabunIT๙" w:hAnsi="TH SarabunIT๙" w:cs="TH SarabunIT๙"/>
          <w:spacing w:val="-2"/>
          <w:cs/>
        </w:rPr>
      </w:pPr>
    </w:p>
    <w:sectPr w:rsidR="00252B4E" w:rsidRPr="00864486" w:rsidSect="00DB400A">
      <w:headerReference w:type="even" r:id="rId8"/>
      <w:headerReference w:type="default" r:id="rId9"/>
      <w:pgSz w:w="11907" w:h="16840" w:code="9"/>
      <w:pgMar w:top="1170" w:right="1383" w:bottom="1260" w:left="1270" w:header="1162" w:footer="709" w:gutter="0"/>
      <w:pgNumType w:fmt="thaiNumbers" w:start="1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66E" w:rsidRDefault="008F766E">
      <w:r>
        <w:separator/>
      </w:r>
    </w:p>
  </w:endnote>
  <w:endnote w:type="continuationSeparator" w:id="0">
    <w:p w:rsidR="008F766E" w:rsidRDefault="008F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66E" w:rsidRDefault="008F766E">
      <w:r>
        <w:separator/>
      </w:r>
    </w:p>
  </w:footnote>
  <w:footnote w:type="continuationSeparator" w:id="0">
    <w:p w:rsidR="008F766E" w:rsidRDefault="008F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DB" w:rsidRDefault="006C15DB" w:rsidP="00160A30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6C15DB" w:rsidRDefault="006C15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5DB" w:rsidRPr="00160A30" w:rsidRDefault="006C15DB" w:rsidP="009738B5">
    <w:pPr>
      <w:pStyle w:val="a4"/>
      <w:framePr w:wrap="around" w:vAnchor="text" w:hAnchor="margin" w:xAlign="center" w:y="1"/>
      <w:rPr>
        <w:rStyle w:val="a6"/>
        <w:rFonts w:ascii="TH SarabunPSK" w:hAnsi="TH SarabunPSK" w:cs="TH SarabunPSK"/>
      </w:rPr>
    </w:pPr>
    <w:r w:rsidRPr="00160A30">
      <w:rPr>
        <w:rStyle w:val="a6"/>
        <w:rFonts w:ascii="TH SarabunPSK" w:hAnsi="TH SarabunPSK" w:cs="TH SarabunPSK"/>
      </w:rPr>
      <w:fldChar w:fldCharType="begin"/>
    </w:r>
    <w:r w:rsidRPr="00160A30">
      <w:rPr>
        <w:rStyle w:val="a6"/>
        <w:rFonts w:ascii="TH SarabunPSK" w:hAnsi="TH SarabunPSK" w:cs="TH SarabunPSK"/>
      </w:rPr>
      <w:instrText xml:space="preserve">PAGE  </w:instrText>
    </w:r>
    <w:r w:rsidRPr="00160A30">
      <w:rPr>
        <w:rStyle w:val="a6"/>
        <w:rFonts w:ascii="TH SarabunPSK" w:hAnsi="TH SarabunPSK" w:cs="TH SarabunPSK"/>
      </w:rPr>
      <w:fldChar w:fldCharType="separate"/>
    </w:r>
    <w:r w:rsidR="002B6361">
      <w:rPr>
        <w:rStyle w:val="a6"/>
        <w:rFonts w:ascii="TH SarabunPSK" w:hAnsi="TH SarabunPSK" w:cs="TH SarabunPSK"/>
        <w:noProof/>
        <w:cs/>
      </w:rPr>
      <w:t>๒</w:t>
    </w:r>
    <w:r w:rsidRPr="00160A30">
      <w:rPr>
        <w:rStyle w:val="a6"/>
        <w:rFonts w:ascii="TH SarabunPSK" w:hAnsi="TH SarabunPSK" w:cs="TH SarabunPSK"/>
      </w:rPr>
      <w:fldChar w:fldCharType="end"/>
    </w:r>
  </w:p>
  <w:p w:rsidR="006C15DB" w:rsidRDefault="006C15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52B36"/>
    <w:multiLevelType w:val="hybridMultilevel"/>
    <w:tmpl w:val="AB32402A"/>
    <w:lvl w:ilvl="0" w:tplc="A49CA572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1C13298"/>
    <w:multiLevelType w:val="hybridMultilevel"/>
    <w:tmpl w:val="97AE8360"/>
    <w:lvl w:ilvl="0" w:tplc="87C4FE6C">
      <w:start w:val="1"/>
      <w:numFmt w:val="decimal"/>
      <w:lvlText w:val="(%1)"/>
      <w:lvlJc w:val="left"/>
      <w:pPr>
        <w:ind w:left="1350" w:hanging="495"/>
      </w:pPr>
      <w:rPr>
        <w:rFonts w:ascii="TH SarabunIT๙" w:eastAsia="Angsana New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5C200A9C"/>
    <w:multiLevelType w:val="hybridMultilevel"/>
    <w:tmpl w:val="A7562AD0"/>
    <w:lvl w:ilvl="0" w:tplc="ACA8276C">
      <w:start w:val="1"/>
      <w:numFmt w:val="decimal"/>
      <w:lvlText w:val="(%1)"/>
      <w:lvlJc w:val="left"/>
      <w:pPr>
        <w:ind w:left="1695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B9"/>
    <w:rsid w:val="00003601"/>
    <w:rsid w:val="000040A6"/>
    <w:rsid w:val="0002529E"/>
    <w:rsid w:val="00076739"/>
    <w:rsid w:val="00077DDA"/>
    <w:rsid w:val="00083FB0"/>
    <w:rsid w:val="00087F5E"/>
    <w:rsid w:val="00094AF9"/>
    <w:rsid w:val="000A46FC"/>
    <w:rsid w:val="000B67E9"/>
    <w:rsid w:val="000C4D87"/>
    <w:rsid w:val="000C4F99"/>
    <w:rsid w:val="000C67A1"/>
    <w:rsid w:val="000C6A7C"/>
    <w:rsid w:val="000E1C76"/>
    <w:rsid w:val="000F2E0B"/>
    <w:rsid w:val="0010182C"/>
    <w:rsid w:val="001079F9"/>
    <w:rsid w:val="00117F43"/>
    <w:rsid w:val="0012108A"/>
    <w:rsid w:val="00134E43"/>
    <w:rsid w:val="00137020"/>
    <w:rsid w:val="0015159E"/>
    <w:rsid w:val="001523A0"/>
    <w:rsid w:val="00153343"/>
    <w:rsid w:val="00154569"/>
    <w:rsid w:val="00160A30"/>
    <w:rsid w:val="00162968"/>
    <w:rsid w:val="00165491"/>
    <w:rsid w:val="00176C97"/>
    <w:rsid w:val="0018040C"/>
    <w:rsid w:val="001854EB"/>
    <w:rsid w:val="00185869"/>
    <w:rsid w:val="00185969"/>
    <w:rsid w:val="001A55BD"/>
    <w:rsid w:val="001B1097"/>
    <w:rsid w:val="001B4D8E"/>
    <w:rsid w:val="001B61A7"/>
    <w:rsid w:val="001C0F42"/>
    <w:rsid w:val="001C7717"/>
    <w:rsid w:val="001E0AFA"/>
    <w:rsid w:val="001E2016"/>
    <w:rsid w:val="001E796F"/>
    <w:rsid w:val="001F6007"/>
    <w:rsid w:val="00214DCD"/>
    <w:rsid w:val="00222766"/>
    <w:rsid w:val="00226941"/>
    <w:rsid w:val="00233B17"/>
    <w:rsid w:val="00235074"/>
    <w:rsid w:val="00236DB4"/>
    <w:rsid w:val="00241EBA"/>
    <w:rsid w:val="00252B4E"/>
    <w:rsid w:val="00261443"/>
    <w:rsid w:val="002640BE"/>
    <w:rsid w:val="00270B7B"/>
    <w:rsid w:val="00271D52"/>
    <w:rsid w:val="00273305"/>
    <w:rsid w:val="00273A9E"/>
    <w:rsid w:val="002856A4"/>
    <w:rsid w:val="00290DB8"/>
    <w:rsid w:val="002A52A5"/>
    <w:rsid w:val="002A6F1F"/>
    <w:rsid w:val="002B2084"/>
    <w:rsid w:val="002B2FB6"/>
    <w:rsid w:val="002B6361"/>
    <w:rsid w:val="002B7F30"/>
    <w:rsid w:val="002C3143"/>
    <w:rsid w:val="002D22CC"/>
    <w:rsid w:val="002F48D7"/>
    <w:rsid w:val="002F5BAF"/>
    <w:rsid w:val="0030347F"/>
    <w:rsid w:val="003144B3"/>
    <w:rsid w:val="003170D2"/>
    <w:rsid w:val="003210A4"/>
    <w:rsid w:val="0032261E"/>
    <w:rsid w:val="00322FC5"/>
    <w:rsid w:val="003370D7"/>
    <w:rsid w:val="0035169F"/>
    <w:rsid w:val="00357811"/>
    <w:rsid w:val="00361F28"/>
    <w:rsid w:val="0036592A"/>
    <w:rsid w:val="00365AB0"/>
    <w:rsid w:val="00371F73"/>
    <w:rsid w:val="003764C9"/>
    <w:rsid w:val="00395B02"/>
    <w:rsid w:val="003C1329"/>
    <w:rsid w:val="003C5568"/>
    <w:rsid w:val="003E44F3"/>
    <w:rsid w:val="003E5ABE"/>
    <w:rsid w:val="003F79A4"/>
    <w:rsid w:val="004025CB"/>
    <w:rsid w:val="00403C89"/>
    <w:rsid w:val="00405C86"/>
    <w:rsid w:val="004236F6"/>
    <w:rsid w:val="00427C58"/>
    <w:rsid w:val="00430F5F"/>
    <w:rsid w:val="0043174A"/>
    <w:rsid w:val="00431A47"/>
    <w:rsid w:val="00474B1B"/>
    <w:rsid w:val="00490CA7"/>
    <w:rsid w:val="00491901"/>
    <w:rsid w:val="004922A8"/>
    <w:rsid w:val="004956C1"/>
    <w:rsid w:val="004A24A5"/>
    <w:rsid w:val="004A66ED"/>
    <w:rsid w:val="004B7D08"/>
    <w:rsid w:val="004E6BAA"/>
    <w:rsid w:val="004F4D51"/>
    <w:rsid w:val="005001C9"/>
    <w:rsid w:val="00535750"/>
    <w:rsid w:val="005359F3"/>
    <w:rsid w:val="00547245"/>
    <w:rsid w:val="00552679"/>
    <w:rsid w:val="00557814"/>
    <w:rsid w:val="005579B0"/>
    <w:rsid w:val="005603C6"/>
    <w:rsid w:val="005615FB"/>
    <w:rsid w:val="00571AB9"/>
    <w:rsid w:val="00571C60"/>
    <w:rsid w:val="00584BE8"/>
    <w:rsid w:val="00587FA2"/>
    <w:rsid w:val="00591BE0"/>
    <w:rsid w:val="005A65D7"/>
    <w:rsid w:val="005C0084"/>
    <w:rsid w:val="005D1FBF"/>
    <w:rsid w:val="005D3DCD"/>
    <w:rsid w:val="005D56F3"/>
    <w:rsid w:val="005E360D"/>
    <w:rsid w:val="005F186E"/>
    <w:rsid w:val="005F34BC"/>
    <w:rsid w:val="006001BE"/>
    <w:rsid w:val="00606310"/>
    <w:rsid w:val="00615949"/>
    <w:rsid w:val="006326B4"/>
    <w:rsid w:val="00641061"/>
    <w:rsid w:val="00652FEF"/>
    <w:rsid w:val="00653298"/>
    <w:rsid w:val="00667C91"/>
    <w:rsid w:val="00670334"/>
    <w:rsid w:val="006B2C2C"/>
    <w:rsid w:val="006C15DB"/>
    <w:rsid w:val="006E6BFE"/>
    <w:rsid w:val="006F01D6"/>
    <w:rsid w:val="006F5C6D"/>
    <w:rsid w:val="0070197B"/>
    <w:rsid w:val="00712A13"/>
    <w:rsid w:val="00713B8B"/>
    <w:rsid w:val="0072443E"/>
    <w:rsid w:val="00733784"/>
    <w:rsid w:val="00734D6D"/>
    <w:rsid w:val="00740B67"/>
    <w:rsid w:val="00741D60"/>
    <w:rsid w:val="00744E6C"/>
    <w:rsid w:val="0075323E"/>
    <w:rsid w:val="007533A3"/>
    <w:rsid w:val="0076143A"/>
    <w:rsid w:val="007632D2"/>
    <w:rsid w:val="00772678"/>
    <w:rsid w:val="0078334D"/>
    <w:rsid w:val="007B0E90"/>
    <w:rsid w:val="007B23BF"/>
    <w:rsid w:val="007B342A"/>
    <w:rsid w:val="007B574F"/>
    <w:rsid w:val="007E0CD2"/>
    <w:rsid w:val="007E5C8D"/>
    <w:rsid w:val="007F0798"/>
    <w:rsid w:val="007F31BA"/>
    <w:rsid w:val="008075CA"/>
    <w:rsid w:val="00810534"/>
    <w:rsid w:val="0082172C"/>
    <w:rsid w:val="00835106"/>
    <w:rsid w:val="00842E02"/>
    <w:rsid w:val="008501B7"/>
    <w:rsid w:val="00857ABB"/>
    <w:rsid w:val="00864486"/>
    <w:rsid w:val="00867DCF"/>
    <w:rsid w:val="00873080"/>
    <w:rsid w:val="00876E64"/>
    <w:rsid w:val="00877A76"/>
    <w:rsid w:val="00882516"/>
    <w:rsid w:val="008875DD"/>
    <w:rsid w:val="0089701F"/>
    <w:rsid w:val="008A093D"/>
    <w:rsid w:val="008B0D30"/>
    <w:rsid w:val="008B23D8"/>
    <w:rsid w:val="008B4EC3"/>
    <w:rsid w:val="008C7593"/>
    <w:rsid w:val="008E3929"/>
    <w:rsid w:val="008F064D"/>
    <w:rsid w:val="008F4EB0"/>
    <w:rsid w:val="008F766E"/>
    <w:rsid w:val="009127F4"/>
    <w:rsid w:val="009222C5"/>
    <w:rsid w:val="00924137"/>
    <w:rsid w:val="00932D78"/>
    <w:rsid w:val="00940F62"/>
    <w:rsid w:val="00953D25"/>
    <w:rsid w:val="0095476D"/>
    <w:rsid w:val="009738B5"/>
    <w:rsid w:val="00973C32"/>
    <w:rsid w:val="00982129"/>
    <w:rsid w:val="00986854"/>
    <w:rsid w:val="0099116B"/>
    <w:rsid w:val="00995A6D"/>
    <w:rsid w:val="00995BF9"/>
    <w:rsid w:val="009A356B"/>
    <w:rsid w:val="009B66D1"/>
    <w:rsid w:val="009C5BC3"/>
    <w:rsid w:val="009D07A6"/>
    <w:rsid w:val="009D6F36"/>
    <w:rsid w:val="009F3D93"/>
    <w:rsid w:val="009F6B9C"/>
    <w:rsid w:val="00A04454"/>
    <w:rsid w:val="00A109B6"/>
    <w:rsid w:val="00A24DFB"/>
    <w:rsid w:val="00A263FA"/>
    <w:rsid w:val="00A33B1C"/>
    <w:rsid w:val="00A35790"/>
    <w:rsid w:val="00A35D3A"/>
    <w:rsid w:val="00A411D1"/>
    <w:rsid w:val="00A4226A"/>
    <w:rsid w:val="00A634F9"/>
    <w:rsid w:val="00A664CC"/>
    <w:rsid w:val="00A73C54"/>
    <w:rsid w:val="00A82B44"/>
    <w:rsid w:val="00A9714F"/>
    <w:rsid w:val="00AA05F7"/>
    <w:rsid w:val="00AA65D9"/>
    <w:rsid w:val="00AB374A"/>
    <w:rsid w:val="00AC4A5A"/>
    <w:rsid w:val="00AC5929"/>
    <w:rsid w:val="00AF4B0A"/>
    <w:rsid w:val="00B03851"/>
    <w:rsid w:val="00B04A7C"/>
    <w:rsid w:val="00B0608A"/>
    <w:rsid w:val="00B132F9"/>
    <w:rsid w:val="00B17C8D"/>
    <w:rsid w:val="00B260BD"/>
    <w:rsid w:val="00B265D7"/>
    <w:rsid w:val="00B26900"/>
    <w:rsid w:val="00B42186"/>
    <w:rsid w:val="00B52D14"/>
    <w:rsid w:val="00B54EC0"/>
    <w:rsid w:val="00B614E9"/>
    <w:rsid w:val="00B61941"/>
    <w:rsid w:val="00B82B24"/>
    <w:rsid w:val="00B872A2"/>
    <w:rsid w:val="00BB2238"/>
    <w:rsid w:val="00BB6BB1"/>
    <w:rsid w:val="00BC2858"/>
    <w:rsid w:val="00BC48FB"/>
    <w:rsid w:val="00BC50A1"/>
    <w:rsid w:val="00BC7347"/>
    <w:rsid w:val="00BD1F31"/>
    <w:rsid w:val="00BD5C3E"/>
    <w:rsid w:val="00BD7FCF"/>
    <w:rsid w:val="00BF64FE"/>
    <w:rsid w:val="00C02BF4"/>
    <w:rsid w:val="00C04332"/>
    <w:rsid w:val="00C06DEE"/>
    <w:rsid w:val="00C27279"/>
    <w:rsid w:val="00C4207C"/>
    <w:rsid w:val="00C45704"/>
    <w:rsid w:val="00C46667"/>
    <w:rsid w:val="00C51420"/>
    <w:rsid w:val="00C57E44"/>
    <w:rsid w:val="00C664B0"/>
    <w:rsid w:val="00C74728"/>
    <w:rsid w:val="00C77AC6"/>
    <w:rsid w:val="00C84A70"/>
    <w:rsid w:val="00C86490"/>
    <w:rsid w:val="00C90479"/>
    <w:rsid w:val="00C96E9C"/>
    <w:rsid w:val="00CA1255"/>
    <w:rsid w:val="00CC33E1"/>
    <w:rsid w:val="00CD23CF"/>
    <w:rsid w:val="00CD2951"/>
    <w:rsid w:val="00CD313D"/>
    <w:rsid w:val="00CD42DB"/>
    <w:rsid w:val="00CD7F8B"/>
    <w:rsid w:val="00CE41C0"/>
    <w:rsid w:val="00CF112A"/>
    <w:rsid w:val="00D00AD0"/>
    <w:rsid w:val="00D052F2"/>
    <w:rsid w:val="00D1114E"/>
    <w:rsid w:val="00D14118"/>
    <w:rsid w:val="00D17A19"/>
    <w:rsid w:val="00D337BD"/>
    <w:rsid w:val="00D348C3"/>
    <w:rsid w:val="00D50AFB"/>
    <w:rsid w:val="00D5429A"/>
    <w:rsid w:val="00D56218"/>
    <w:rsid w:val="00D60BC5"/>
    <w:rsid w:val="00D73BE3"/>
    <w:rsid w:val="00D93715"/>
    <w:rsid w:val="00DB177F"/>
    <w:rsid w:val="00DB2D1B"/>
    <w:rsid w:val="00DB400A"/>
    <w:rsid w:val="00DB74BF"/>
    <w:rsid w:val="00DD7B9B"/>
    <w:rsid w:val="00DF15B6"/>
    <w:rsid w:val="00DF4763"/>
    <w:rsid w:val="00DF7446"/>
    <w:rsid w:val="00E051D7"/>
    <w:rsid w:val="00E061A8"/>
    <w:rsid w:val="00E32F25"/>
    <w:rsid w:val="00E35EDA"/>
    <w:rsid w:val="00E42997"/>
    <w:rsid w:val="00E45634"/>
    <w:rsid w:val="00E55C85"/>
    <w:rsid w:val="00E57A9E"/>
    <w:rsid w:val="00E57CD0"/>
    <w:rsid w:val="00E7782D"/>
    <w:rsid w:val="00E84A48"/>
    <w:rsid w:val="00E851EB"/>
    <w:rsid w:val="00E85FF8"/>
    <w:rsid w:val="00E94D15"/>
    <w:rsid w:val="00ED0343"/>
    <w:rsid w:val="00ED7929"/>
    <w:rsid w:val="00F02316"/>
    <w:rsid w:val="00F063B9"/>
    <w:rsid w:val="00F13F6D"/>
    <w:rsid w:val="00F16673"/>
    <w:rsid w:val="00F2027A"/>
    <w:rsid w:val="00F3610D"/>
    <w:rsid w:val="00F40861"/>
    <w:rsid w:val="00F676E8"/>
    <w:rsid w:val="00F82F6B"/>
    <w:rsid w:val="00F84EBC"/>
    <w:rsid w:val="00FA32EA"/>
    <w:rsid w:val="00FA7331"/>
    <w:rsid w:val="00FD4B7A"/>
    <w:rsid w:val="00FE0679"/>
    <w:rsid w:val="00FF3E2B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7A76A-76E8-46CA-929B-0AB10280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 New" w:hAnsi="Angsana New" w:cs="AngsanaUPC"/>
      <w:sz w:val="34"/>
      <w:szCs w:val="34"/>
    </w:rPr>
  </w:style>
  <w:style w:type="paragraph" w:styleId="1">
    <w:name w:val="heading 1"/>
    <w:basedOn w:val="a"/>
    <w:link w:val="10"/>
    <w:autoRedefine/>
    <w:qFormat/>
    <w:rsid w:val="00877A76"/>
    <w:pPr>
      <w:keepNext/>
      <w:spacing w:before="120"/>
      <w:jc w:val="center"/>
      <w:outlineLvl w:val="0"/>
    </w:pPr>
    <w:rPr>
      <w:kern w:val="32"/>
      <w:sz w:val="48"/>
      <w:szCs w:val="48"/>
    </w:rPr>
  </w:style>
  <w:style w:type="paragraph" w:styleId="2">
    <w:name w:val="heading 2"/>
    <w:basedOn w:val="a"/>
    <w:link w:val="20"/>
    <w:qFormat/>
    <w:rsid w:val="006F01D6"/>
    <w:pPr>
      <w:keepNext/>
      <w:spacing w:line="480" w:lineRule="exact"/>
      <w:jc w:val="center"/>
      <w:outlineLvl w:val="1"/>
    </w:pPr>
  </w:style>
  <w:style w:type="paragraph" w:styleId="3">
    <w:name w:val="heading 3"/>
    <w:basedOn w:val="a"/>
    <w:next w:val="a"/>
    <w:autoRedefine/>
    <w:qFormat/>
    <w:rsid w:val="00C06DEE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cs="Angsana New"/>
      <w:b/>
      <w:bCs/>
      <w:sz w:val="44"/>
      <w:szCs w:val="44"/>
    </w:rPr>
  </w:style>
  <w:style w:type="character" w:customStyle="1" w:styleId="10">
    <w:name w:val="หัวเรื่อง 1 อักขระ"/>
    <w:link w:val="1"/>
    <w:rsid w:val="00877A76"/>
    <w:rPr>
      <w:rFonts w:ascii="Angsana New" w:eastAsia="Cordia New" w:hAnsi="Angsana New" w:cs="AngsanaUPC"/>
      <w:kern w:val="32"/>
      <w:sz w:val="48"/>
      <w:szCs w:val="48"/>
      <w:lang w:val="en-US" w:eastAsia="en-US" w:bidi="th-TH"/>
    </w:rPr>
  </w:style>
  <w:style w:type="character" w:customStyle="1" w:styleId="20">
    <w:name w:val="หัวเรื่อง 2 อักขระ"/>
    <w:link w:val="2"/>
    <w:rsid w:val="006F01D6"/>
    <w:rPr>
      <w:rFonts w:ascii="Angsana New" w:eastAsia="Cordia New" w:hAnsi="Angsana New" w:cs="AngsanaUPC"/>
      <w:sz w:val="34"/>
      <w:szCs w:val="34"/>
      <w:lang w:val="en-US" w:eastAsia="en-US" w:bidi="th-TH"/>
    </w:rPr>
  </w:style>
  <w:style w:type="paragraph" w:styleId="a4">
    <w:name w:val="header"/>
    <w:basedOn w:val="a"/>
    <w:rsid w:val="00271D5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70D2"/>
    <w:pPr>
      <w:tabs>
        <w:tab w:val="center" w:pos="4153"/>
        <w:tab w:val="right" w:pos="8306"/>
      </w:tabs>
    </w:pPr>
    <w:rPr>
      <w:rFonts w:cs="Cordia New"/>
      <w:szCs w:val="42"/>
    </w:rPr>
  </w:style>
  <w:style w:type="character" w:styleId="a6">
    <w:name w:val="page number"/>
    <w:basedOn w:val="a0"/>
    <w:rsid w:val="003170D2"/>
  </w:style>
  <w:style w:type="character" w:customStyle="1" w:styleId="AngsanaUPC17">
    <w:name w:val="ลักษณะ (ไทยและอื่นๆ) AngsanaUPC 17 พ."/>
    <w:rsid w:val="00154569"/>
    <w:rPr>
      <w:rFonts w:ascii="Angsana New" w:hAnsi="Angsana New" w:cs="AngsanaUPC"/>
      <w:spacing w:val="0"/>
      <w:sz w:val="34"/>
      <w:szCs w:val="34"/>
    </w:rPr>
  </w:style>
  <w:style w:type="paragraph" w:customStyle="1" w:styleId="AngsanaNewAngsanaUPC17">
    <w:name w:val="ลักษณะ (ละติน) Angsana New (ไทยและอื่นๆ) AngsanaUPC 17 พ. กึ่งกลาง"/>
    <w:basedOn w:val="a"/>
    <w:rsid w:val="001C0F42"/>
    <w:pPr>
      <w:jc w:val="center"/>
    </w:pPr>
    <w:rPr>
      <w:rFonts w:eastAsia="Angsana New"/>
    </w:rPr>
  </w:style>
  <w:style w:type="paragraph" w:styleId="a7">
    <w:name w:val="Plain Text"/>
    <w:basedOn w:val="a"/>
    <w:link w:val="a8"/>
    <w:rsid w:val="002856A4"/>
    <w:rPr>
      <w:rFonts w:ascii="Cordia New" w:hAnsi="Cordia New" w:cs="Cordia New"/>
      <w:sz w:val="28"/>
      <w:szCs w:val="28"/>
    </w:rPr>
  </w:style>
  <w:style w:type="character" w:customStyle="1" w:styleId="a8">
    <w:name w:val="ข้อความธรรมดา อักขระ"/>
    <w:link w:val="a7"/>
    <w:rsid w:val="002856A4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AngsanaUPC17-00">
    <w:name w:val="ลักษณะ ข้อความล้วน + (ไทยและอื่นๆ) AngsanaUPC 17 พ. หลังจาก:  -0.0..."/>
    <w:basedOn w:val="a7"/>
    <w:rsid w:val="002856A4"/>
    <w:pPr>
      <w:ind w:right="-43"/>
    </w:pPr>
    <w:rPr>
      <w:rFonts w:ascii="Angsana New" w:eastAsia="Angsana New" w:hAnsi="Angsana New" w:cs="AngsanaUPC"/>
      <w:spacing w:val="-2"/>
      <w:sz w:val="34"/>
      <w:szCs w:val="34"/>
    </w:rPr>
  </w:style>
  <w:style w:type="paragraph" w:customStyle="1" w:styleId="a9">
    <w:name w:val="???????????"/>
    <w:basedOn w:val="a"/>
    <w:rsid w:val="004A24A5"/>
    <w:pPr>
      <w:tabs>
        <w:tab w:val="left" w:pos="6663"/>
      </w:tabs>
      <w:ind w:right="386"/>
    </w:pPr>
    <w:rPr>
      <w:rFonts w:ascii="CordiaUPC" w:eastAsia="Times New Roman" w:hAnsi="CordiaUPC" w:cs="CordiaUPC"/>
      <w:sz w:val="40"/>
      <w:szCs w:val="40"/>
    </w:rPr>
  </w:style>
  <w:style w:type="paragraph" w:styleId="aa">
    <w:name w:val="Balloon Text"/>
    <w:basedOn w:val="a"/>
    <w:semiHidden/>
    <w:rsid w:val="00D337BD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พระราชกฤษฎีกา</vt:lpstr>
      <vt:lpstr>พระราชกฤษฎีกา</vt:lpstr>
      <vt:lpstr>พระราชกฤษฎีกา</vt:lpstr>
      <vt:lpstr>ออกตามความในประมวลรัษฎากร</vt:lpstr>
      <vt:lpstr>ว่าด้วยการลดอัตรารัษฎากร (ฉบับที่ 600)</vt:lpstr>
      <vt:lpstr>พ.ศ.  2559</vt:lpstr>
    </vt:vector>
  </TitlesOfParts>
  <Company>ส่วนงานราชกิจจานุเบกษา สำนักเลขาธิการคณะรัฐมนตรี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พระราชกฤษฎีกา</dc:title>
  <dc:subject>7.00</dc:subject>
  <dc:creator>user</dc:creator>
  <cp:keywords/>
  <dc:description>Subject</dc:description>
  <cp:lastModifiedBy>ศิริพร หล่อสมฤดี</cp:lastModifiedBy>
  <cp:revision>2</cp:revision>
  <cp:lastPrinted>2015-09-25T07:23:00Z</cp:lastPrinted>
  <dcterms:created xsi:type="dcterms:W3CDTF">2020-10-06T03:31:00Z</dcterms:created>
  <dcterms:modified xsi:type="dcterms:W3CDTF">2020-10-06T03:31:00Z</dcterms:modified>
  <cp:category>046000</cp:category>
</cp:coreProperties>
</file>