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AD" w:rsidRPr="00CF03AD" w:rsidRDefault="00CF03AD" w:rsidP="00CF03A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CF03AD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CF03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CF03AD" w:rsidRPr="00CF03AD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 w:rsidRPr="00CF03AD">
        <w:rPr>
          <w:rFonts w:ascii="THSarabunPSK" w:hAnsi="THSarabunPSK" w:cs="THSarabunPSK" w:hint="cs"/>
          <w:sz w:val="34"/>
          <w:szCs w:val="34"/>
          <w:cs/>
        </w:rPr>
        <w:t>เล่ม</w:t>
      </w:r>
      <w:r w:rsidRPr="00CF03AD">
        <w:rPr>
          <w:rFonts w:ascii="THSarabunPSK" w:hAnsi="THSarabunPSK" w:cs="THSarabunPSK"/>
          <w:sz w:val="34"/>
          <w:szCs w:val="34"/>
        </w:rPr>
        <w:t xml:space="preserve">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๑๓๕</w:t>
      </w:r>
      <w:r w:rsidRPr="00CF03AD">
        <w:rPr>
          <w:rFonts w:ascii="THSarabunPSK" w:hAnsi="THSarabunPSK" w:cs="THSarabunPSK"/>
          <w:sz w:val="34"/>
          <w:szCs w:val="34"/>
        </w:rPr>
        <w:t xml:space="preserve"> 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ตอนที่</w:t>
      </w:r>
      <w:r w:rsidRPr="00CF03AD">
        <w:rPr>
          <w:rFonts w:ascii="THSarabunPSK" w:hAnsi="THSarabunPSK" w:cs="THSarabunPSK"/>
          <w:sz w:val="34"/>
          <w:szCs w:val="34"/>
        </w:rPr>
        <w:t xml:space="preserve"> </w:t>
      </w:r>
      <w:r w:rsidRPr="00CF03AD">
        <w:rPr>
          <w:rFonts w:ascii="THSarabunPSK" w:hAnsi="THSarabunPSK" w:cs="THSarabunPSK" w:hint="cs"/>
          <w:sz w:val="34"/>
          <w:szCs w:val="34"/>
          <w:cs/>
        </w:rPr>
        <w:t xml:space="preserve">   ๕๓</w:t>
      </w:r>
      <w:r w:rsidRPr="00CF03AD">
        <w:rPr>
          <w:rFonts w:ascii="THSarabunPSK" w:hAnsi="THSarabunPSK" w:cs="THSarabunPSK"/>
          <w:sz w:val="34"/>
          <w:szCs w:val="34"/>
        </w:rPr>
        <w:t xml:space="preserve">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ก</w:t>
      </w:r>
      <w:r w:rsidRPr="00CF03AD">
        <w:rPr>
          <w:rFonts w:ascii="THSarabunPSK" w:hAnsi="THSarabunPSK" w:cs="THSarabunPSK"/>
          <w:sz w:val="34"/>
          <w:szCs w:val="34"/>
        </w:rPr>
        <w:t xml:space="preserve"> </w:t>
      </w:r>
      <w:r w:rsidRPr="00CF03AD">
        <w:rPr>
          <w:rFonts w:ascii="THSarabunPSK" w:hAnsi="THSarabunPSK" w:cs="THSarabunPSK" w:hint="cs"/>
          <w:sz w:val="34"/>
          <w:szCs w:val="34"/>
          <w:cs/>
        </w:rPr>
        <w:t xml:space="preserve">            ราชกิจจานุเบกษา</w:t>
      </w:r>
      <w:r w:rsidRPr="00CF03AD">
        <w:rPr>
          <w:rFonts w:ascii="THSarabunPSK" w:hAnsi="THSarabunPSK" w:cs="THSarabunPSK"/>
          <w:sz w:val="34"/>
          <w:szCs w:val="34"/>
        </w:rPr>
        <w:t xml:space="preserve">               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๒๗</w:t>
      </w:r>
      <w:r w:rsidRPr="00CF03AD">
        <w:rPr>
          <w:rFonts w:ascii="THSarabunPSK" w:hAnsi="THSarabunPSK" w:cs="THSarabunPSK"/>
          <w:sz w:val="34"/>
          <w:szCs w:val="34"/>
        </w:rPr>
        <w:t xml:space="preserve">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กรกฎาคม</w:t>
      </w:r>
      <w:r w:rsidRPr="00CF03AD">
        <w:rPr>
          <w:rFonts w:ascii="THSarabunPSK" w:hAnsi="THSarabunPSK" w:cs="THSarabunPSK"/>
          <w:sz w:val="34"/>
          <w:szCs w:val="34"/>
        </w:rPr>
        <w:t xml:space="preserve">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CF03AD" w:rsidRPr="00CF03AD" w:rsidRDefault="00800AE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14604</wp:posOffset>
                </wp:positionV>
                <wp:extent cx="5683885" cy="0"/>
                <wp:effectExtent l="0" t="0" r="3111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F6028" id="Straight Connector 4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pt,1.15pt" to="447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" strokeweight="1pt">
                <o:lock v:ext="edit" shapetype="f"/>
              </v:line>
            </w:pict>
          </mc:Fallback>
        </mc:AlternateConten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๖๖๒</w:t>
      </w:r>
      <w:r>
        <w:rPr>
          <w:rFonts w:ascii="THSarabunPSK" w:hAnsi="THSarabunPSK" w:cs="THSarabunPSK"/>
          <w:sz w:val="34"/>
          <w:szCs w:val="34"/>
        </w:rPr>
        <w:t>)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CF03AD" w:rsidRDefault="00800AE3" w:rsidP="00CF03A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27939</wp:posOffset>
                </wp:positionV>
                <wp:extent cx="1057910" cy="0"/>
                <wp:effectExtent l="0" t="0" r="279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7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F1781" id="Straight Connector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5pt,2.2pt" to="26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" strokeweight="1pt">
                <o:lock v:ext="edit" shapetype="f"/>
              </v:line>
            </w:pict>
          </mc:Fallback>
        </mc:AlternateConten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CF03AD" w:rsidRDefault="00CF03AD" w:rsidP="00CF03AD">
      <w:pPr>
        <w:autoSpaceDE w:val="0"/>
        <w:autoSpaceDN w:val="0"/>
        <w:adjustRightInd w:val="0"/>
        <w:spacing w:after="12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CF03AD" w:rsidRPr="00CF03AD" w:rsidRDefault="00CF03AD" w:rsidP="00CF03A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6"/>
          <w:sz w:val="34"/>
          <w:szCs w:val="34"/>
        </w:rPr>
      </w:pPr>
      <w:r w:rsidRPr="00CF03AD">
        <w:rPr>
          <w:rFonts w:ascii="TH SarabunPSK" w:hAnsi="TH SarabunPSK" w:cs="TH SarabunPSK" w:hint="cs"/>
          <w:spacing w:val="6"/>
          <w:sz w:val="34"/>
          <w:szCs w:val="34"/>
          <w:cs/>
        </w:rPr>
        <w:t>สมเด็จ</w:t>
      </w:r>
      <w:r w:rsidRPr="00CF03AD">
        <w:rPr>
          <w:rFonts w:ascii="TH SarabunPSK" w:hAnsi="TH SarabunPSK" w:cs="TH SarabunPSK" w:hint="cs"/>
          <w:spacing w:val="8"/>
          <w:sz w:val="34"/>
          <w:szCs w:val="34"/>
          <w:cs/>
        </w:rPr>
        <w:t>พระเจ้าอยู่หัวมหาวชิรา</w:t>
      </w:r>
      <w:r w:rsidRPr="00CF03AD">
        <w:rPr>
          <w:rFonts w:ascii="TH SarabunPSK" w:hAnsi="TH SarabunPSK" w:cs="TH SarabunPSK" w:hint="cs"/>
          <w:spacing w:val="6"/>
          <w:sz w:val="34"/>
          <w:szCs w:val="34"/>
          <w:cs/>
        </w:rPr>
        <w:t>ลงกรณ</w:t>
      </w:r>
      <w:r w:rsidRPr="00CF03AD">
        <w:rPr>
          <w:rFonts w:ascii="TH SarabunPSK" w:hAnsi="TH SarabunPSK" w:cs="TH SarabunPSK"/>
          <w:spacing w:val="6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6"/>
          <w:sz w:val="34"/>
          <w:szCs w:val="34"/>
          <w:cs/>
        </w:rPr>
        <w:t>บดินทรเทพยวรางกูร</w:t>
      </w:r>
      <w:r w:rsidRPr="00CF03AD">
        <w:rPr>
          <w:rFonts w:ascii="TH SarabunPSK" w:hAnsi="TH SarabunPSK" w:cs="TH SarabunPSK"/>
          <w:spacing w:val="6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6"/>
          <w:sz w:val="34"/>
          <w:szCs w:val="34"/>
          <w:cs/>
        </w:rPr>
        <w:t>มีพระราชโองการโปรดเกล้าฯ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</w:t>
      </w:r>
      <w:r w:rsidRPr="00CF03AD">
        <w:rPr>
          <w:rFonts w:ascii="TH SarabunPSK" w:hAnsi="TH SarabunPSK" w:cs="TH SarabunPSK" w:hint="cs"/>
          <w:spacing w:val="-6"/>
          <w:sz w:val="34"/>
          <w:szCs w:val="34"/>
          <w:cs/>
        </w:rPr>
        <w:t>ยกเว้นภาษีมูลค่าเพิ่ม</w:t>
      </w:r>
      <w:r w:rsidRPr="00CF03A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-6"/>
          <w:sz w:val="34"/>
          <w:szCs w:val="34"/>
          <w:cs/>
        </w:rPr>
        <w:t>สำหรับการขายทองคำแท่งตามสัญญาซื้อขายล่วงหน้า</w:t>
      </w:r>
    </w:p>
    <w:p w:rsidR="00CF03AD" w:rsidRPr="00CF03AD" w:rsidRDefault="00CF03AD" w:rsidP="00CF03A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26"/>
          <w:sz w:val="34"/>
          <w:szCs w:val="34"/>
        </w:rPr>
      </w:pPr>
      <w:r w:rsidRPr="00CF03AD">
        <w:rPr>
          <w:rFonts w:ascii="TH SarabunPSK" w:hAnsi="TH SarabunPSK" w:cs="TH SarabunPSK" w:hint="cs"/>
          <w:spacing w:val="26"/>
          <w:sz w:val="34"/>
          <w:szCs w:val="34"/>
          <w:cs/>
        </w:rPr>
        <w:t>อาศัยอำนาจตามความในมาตรา</w:t>
      </w:r>
      <w:r w:rsidRPr="00CF03AD">
        <w:rPr>
          <w:rFonts w:ascii="TH SarabunPSK" w:hAnsi="TH SarabunPSK" w:cs="TH SarabunPSK"/>
          <w:spacing w:val="26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26"/>
          <w:sz w:val="34"/>
          <w:szCs w:val="34"/>
          <w:cs/>
        </w:rPr>
        <w:t>๑๗๕</w:t>
      </w:r>
      <w:r w:rsidRPr="00CF03AD">
        <w:rPr>
          <w:rFonts w:ascii="TH SarabunPSK" w:hAnsi="TH SarabunPSK" w:cs="TH SarabunPSK"/>
          <w:spacing w:val="26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26"/>
          <w:sz w:val="34"/>
          <w:szCs w:val="34"/>
          <w:cs/>
        </w:rPr>
        <w:t>ของรัฐธรรมนูญแห่งราชอาณาจักรไทย</w:t>
      </w:r>
    </w:p>
    <w:p w:rsidR="00CF03AD" w:rsidRPr="00CF03AD" w:rsidRDefault="00CF03AD" w:rsidP="00CF03A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8"/>
          <w:sz w:val="34"/>
          <w:szCs w:val="34"/>
        </w:rPr>
      </w:pPr>
      <w:r w:rsidRPr="00CF03AD">
        <w:rPr>
          <w:rFonts w:ascii="TH SarabunPSK" w:hAnsi="TH SarabunPSK" w:cs="TH SarabunPSK" w:hint="cs"/>
          <w:spacing w:val="8"/>
          <w:sz w:val="34"/>
          <w:szCs w:val="34"/>
          <w:cs/>
        </w:rPr>
        <w:t>และมาตรา</w:t>
      </w:r>
      <w:r w:rsidRPr="00CF03AD">
        <w:rPr>
          <w:rFonts w:ascii="TH SarabunPSK" w:hAnsi="TH SarabunPSK" w:cs="TH SarabunPSK"/>
          <w:spacing w:val="8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8"/>
          <w:sz w:val="34"/>
          <w:szCs w:val="34"/>
          <w:cs/>
        </w:rPr>
        <w:t>๘๑</w:t>
      </w:r>
      <w:r w:rsidRPr="00CF03AD">
        <w:rPr>
          <w:rFonts w:ascii="TH SarabunPSK" w:hAnsi="TH SarabunPSK" w:cs="TH SarabunPSK"/>
          <w:spacing w:val="8"/>
          <w:sz w:val="34"/>
          <w:szCs w:val="34"/>
        </w:rPr>
        <w:t xml:space="preserve"> (</w:t>
      </w:r>
      <w:r w:rsidRPr="00CF03AD">
        <w:rPr>
          <w:rFonts w:ascii="TH SarabunPSK" w:hAnsi="TH SarabunPSK" w:cs="TH SarabunPSK" w:hint="cs"/>
          <w:spacing w:val="8"/>
          <w:sz w:val="34"/>
          <w:szCs w:val="34"/>
          <w:cs/>
        </w:rPr>
        <w:t>๑</w:t>
      </w:r>
      <w:r w:rsidRPr="00CF03AD">
        <w:rPr>
          <w:rFonts w:ascii="TH SarabunPSK" w:hAnsi="TH SarabunPSK" w:cs="TH SarabunPSK"/>
          <w:spacing w:val="8"/>
          <w:sz w:val="34"/>
          <w:szCs w:val="34"/>
        </w:rPr>
        <w:t>) (</w:t>
      </w:r>
      <w:r w:rsidRPr="00CF03AD">
        <w:rPr>
          <w:rFonts w:ascii="TH SarabunPSK" w:hAnsi="TH SarabunPSK" w:cs="TH SarabunPSK" w:hint="cs"/>
          <w:spacing w:val="8"/>
          <w:sz w:val="34"/>
          <w:szCs w:val="34"/>
          <w:cs/>
        </w:rPr>
        <w:t>น</w:t>
      </w:r>
      <w:r w:rsidRPr="00CF03AD">
        <w:rPr>
          <w:rFonts w:ascii="TH SarabunPSK" w:hAnsi="TH SarabunPSK" w:cs="TH SarabunPSK"/>
          <w:spacing w:val="8"/>
          <w:sz w:val="34"/>
          <w:szCs w:val="34"/>
        </w:rPr>
        <w:t xml:space="preserve">) </w:t>
      </w:r>
      <w:r w:rsidRPr="00CF03AD">
        <w:rPr>
          <w:rFonts w:ascii="TH SarabunPSK" w:hAnsi="TH SarabunPSK" w:cs="TH SarabunPSK" w:hint="cs"/>
          <w:spacing w:val="8"/>
          <w:sz w:val="34"/>
          <w:szCs w:val="34"/>
          <w:cs/>
        </w:rPr>
        <w:t>แห่งประมวลรัษฎากร</w:t>
      </w:r>
      <w:r w:rsidRPr="00CF03AD">
        <w:rPr>
          <w:rFonts w:ascii="TH SarabunPSK" w:hAnsi="TH SarabunPSK" w:cs="TH SarabunPSK"/>
          <w:spacing w:val="8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8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ประม</w:t>
      </w:r>
      <w:r w:rsidRPr="00CF03AD">
        <w:rPr>
          <w:rFonts w:ascii="TH SarabunPSK" w:hAnsi="TH SarabunPSK" w:cs="TH SarabunPSK" w:hint="cs"/>
          <w:spacing w:val="-6"/>
          <w:sz w:val="34"/>
          <w:szCs w:val="34"/>
          <w:cs/>
        </w:rPr>
        <w:t>วลรัษฎากร</w:t>
      </w:r>
      <w:r w:rsidRPr="00CF03AD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CF03AD">
        <w:rPr>
          <w:rFonts w:ascii="TH SarabunPSK" w:hAnsi="TH SarabunPSK" w:cs="TH SarabunPSK" w:hint="cs"/>
          <w:spacing w:val="-6"/>
          <w:sz w:val="34"/>
          <w:szCs w:val="34"/>
          <w:cs/>
        </w:rPr>
        <w:t>ฉบับที่</w:t>
      </w:r>
      <w:r w:rsidRPr="00CF03A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-6"/>
          <w:sz w:val="34"/>
          <w:szCs w:val="34"/>
          <w:cs/>
        </w:rPr>
        <w:t>๓๐</w:t>
      </w:r>
      <w:r w:rsidRPr="00CF03AD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CF03AD">
        <w:rPr>
          <w:rFonts w:ascii="TH SarabunPSK" w:hAnsi="TH SarabunPSK" w:cs="TH SarabunPSK" w:hint="cs"/>
          <w:spacing w:val="-6"/>
          <w:sz w:val="34"/>
          <w:szCs w:val="34"/>
          <w:cs/>
        </w:rPr>
        <w:t>พ</w:t>
      </w:r>
      <w:r w:rsidRPr="00CF03AD">
        <w:rPr>
          <w:rFonts w:ascii="TH SarabunPSK" w:hAnsi="TH SarabunPSK" w:cs="TH SarabunPSK"/>
          <w:spacing w:val="-6"/>
          <w:sz w:val="34"/>
          <w:szCs w:val="34"/>
        </w:rPr>
        <w:t>.</w:t>
      </w:r>
      <w:r w:rsidRPr="00CF03AD">
        <w:rPr>
          <w:rFonts w:ascii="TH SarabunPSK" w:hAnsi="TH SarabunPSK" w:cs="TH SarabunPSK" w:hint="cs"/>
          <w:spacing w:val="-6"/>
          <w:sz w:val="34"/>
          <w:szCs w:val="34"/>
          <w:cs/>
        </w:rPr>
        <w:t>ศ</w:t>
      </w:r>
      <w:r w:rsidRPr="00CF03AD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CF03AD">
        <w:rPr>
          <w:rFonts w:ascii="TH SarabunPSK" w:hAnsi="TH SarabunPSK" w:cs="TH SarabunPSK" w:hint="cs"/>
          <w:spacing w:val="-6"/>
          <w:sz w:val="34"/>
          <w:szCs w:val="34"/>
          <w:cs/>
        </w:rPr>
        <w:t>๒๕๓๔</w:t>
      </w:r>
      <w:r w:rsidRPr="00CF03A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-6"/>
          <w:sz w:val="34"/>
          <w:szCs w:val="34"/>
          <w:cs/>
        </w:rPr>
        <w:t>จึงทรงพระกรุณาโปรดเกล้าฯ</w:t>
      </w:r>
      <w:r w:rsidRPr="00CF03AD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-6"/>
          <w:sz w:val="34"/>
          <w:szCs w:val="34"/>
          <w:cs/>
        </w:rPr>
        <w:t>ให้ตราพระราชกฤษฎีกาขึ้นไว้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CF03AD" w:rsidRPr="00CF03AD" w:rsidRDefault="00CF03AD" w:rsidP="00CF03A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2"/>
          <w:sz w:val="34"/>
          <w:szCs w:val="34"/>
        </w:rPr>
      </w:pPr>
      <w:r w:rsidRPr="00CF03AD">
        <w:rPr>
          <w:rFonts w:ascii="TH SarabunPSK" w:hAnsi="TH SarabunPSK" w:cs="TH SarabunPSK" w:hint="cs"/>
          <w:spacing w:val="2"/>
          <w:sz w:val="34"/>
          <w:szCs w:val="34"/>
          <w:cs/>
        </w:rPr>
        <w:t>ม</w:t>
      </w:r>
      <w:r w:rsidRPr="00CF03AD">
        <w:rPr>
          <w:rFonts w:ascii="TH SarabunPSK" w:hAnsi="TH SarabunPSK" w:cs="TH SarabunPSK" w:hint="cs"/>
          <w:spacing w:val="6"/>
          <w:sz w:val="34"/>
          <w:szCs w:val="34"/>
          <w:cs/>
        </w:rPr>
        <w:t>าตรา</w:t>
      </w:r>
      <w:r w:rsidRPr="00CF03AD">
        <w:rPr>
          <w:rFonts w:ascii="TH SarabunPSK" w:hAnsi="TH SarabunPSK" w:cs="TH SarabunPSK"/>
          <w:spacing w:val="6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6"/>
          <w:sz w:val="34"/>
          <w:szCs w:val="34"/>
          <w:cs/>
        </w:rPr>
        <w:t>๑</w:t>
      </w:r>
      <w:r w:rsidRPr="00CF03AD">
        <w:rPr>
          <w:rFonts w:ascii="TH SarabunPSK" w:hAnsi="TH SarabunPSK" w:cs="TH SarabunPSK"/>
          <w:spacing w:val="6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6"/>
          <w:sz w:val="34"/>
          <w:szCs w:val="34"/>
          <w:cs/>
        </w:rPr>
        <w:t>พระราชกฤษฎีกานี้เรียกว่า</w:t>
      </w:r>
      <w:r w:rsidRPr="00CF03AD">
        <w:rPr>
          <w:rFonts w:ascii="TH SarabunPSK" w:hAnsi="TH SarabunPSK" w:cs="TH SarabunPSK"/>
          <w:spacing w:val="6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6"/>
          <w:sz w:val="34"/>
          <w:szCs w:val="34"/>
        </w:rPr>
        <w:t>“</w:t>
      </w:r>
      <w:r w:rsidRPr="00CF03AD">
        <w:rPr>
          <w:rFonts w:ascii="TH SarabunPSK" w:hAnsi="TH SarabunPSK" w:cs="TH SarabunPSK" w:hint="cs"/>
          <w:spacing w:val="6"/>
          <w:sz w:val="34"/>
          <w:szCs w:val="34"/>
          <w:cs/>
        </w:rPr>
        <w:t>พระราชกฤษฎีกาออกตามความในประมวล</w:t>
      </w:r>
      <w:r w:rsidRPr="00CF03AD">
        <w:rPr>
          <w:rFonts w:ascii="TH SarabunPSK" w:hAnsi="TH SarabunPSK" w:cs="TH SarabunPSK" w:hint="cs"/>
          <w:spacing w:val="2"/>
          <w:sz w:val="34"/>
          <w:szCs w:val="34"/>
          <w:cs/>
        </w:rPr>
        <w:t>รัษฎากร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CF03AD" w:rsidRPr="00CF03AD" w:rsidRDefault="00CF03AD" w:rsidP="00CF03A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8"/>
          <w:sz w:val="34"/>
          <w:szCs w:val="34"/>
        </w:rPr>
      </w:pPr>
      <w:r w:rsidRPr="00CF03AD">
        <w:rPr>
          <w:rFonts w:ascii="TH SarabunPSK" w:hAnsi="TH SarabunPSK" w:cs="TH SarabunPSK" w:hint="cs"/>
          <w:spacing w:val="8"/>
          <w:sz w:val="34"/>
          <w:szCs w:val="34"/>
          <w:cs/>
        </w:rPr>
        <w:t>มาตรา</w:t>
      </w:r>
      <w:r w:rsidRPr="00CF03AD">
        <w:rPr>
          <w:rFonts w:ascii="TH SarabunPSK" w:hAnsi="TH SarabunPSK" w:cs="TH SarabunPSK"/>
          <w:spacing w:val="8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8"/>
          <w:sz w:val="34"/>
          <w:szCs w:val="34"/>
          <w:cs/>
        </w:rPr>
        <w:t>๒</w:t>
      </w:r>
      <w:r w:rsidRPr="00CF03AD">
        <w:rPr>
          <w:rFonts w:ascii="TH SarabunPSK" w:hAnsi="TH SarabunPSK" w:cs="TH SarabunPSK"/>
          <w:spacing w:val="8"/>
          <w:sz w:val="34"/>
          <w:szCs w:val="34"/>
        </w:rPr>
        <w:t xml:space="preserve"> </w:t>
      </w:r>
      <w:r w:rsidRPr="00CF03AD">
        <w:rPr>
          <w:rFonts w:ascii="TH SarabunPSK" w:hAnsi="TH SarabunPSK" w:cs="TH SarabunPSK" w:hint="cs"/>
          <w:spacing w:val="8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ให้เพิ่มความต่อไปนี้เป็น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๒๐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๒๓๙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๒๕๓๔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Pr="00CF03AD" w:rsidRDefault="000B60B3" w:rsidP="000B60B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F03AD">
        <w:rPr>
          <w:rFonts w:ascii="TH SarabunIT๙" w:hAnsi="TH SarabunIT๙" w:cs="TH SarabunIT๙"/>
          <w:sz w:val="32"/>
          <w:szCs w:val="32"/>
          <w:cs/>
        </w:rPr>
        <w:lastRenderedPageBreak/>
        <w:t>หน้า</w:t>
      </w:r>
      <w:r w:rsidRPr="00CF03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0B60B3" w:rsidRPr="00CF03AD" w:rsidRDefault="000B60B3" w:rsidP="000B60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 w:rsidRPr="00CF03AD">
        <w:rPr>
          <w:rFonts w:ascii="THSarabunPSK" w:hAnsi="THSarabunPSK" w:cs="THSarabunPSK" w:hint="cs"/>
          <w:sz w:val="34"/>
          <w:szCs w:val="34"/>
          <w:cs/>
        </w:rPr>
        <w:t>เล่ม</w:t>
      </w:r>
      <w:r w:rsidRPr="00CF03AD">
        <w:rPr>
          <w:rFonts w:ascii="THSarabunPSK" w:hAnsi="THSarabunPSK" w:cs="THSarabunPSK"/>
          <w:sz w:val="34"/>
          <w:szCs w:val="34"/>
        </w:rPr>
        <w:t xml:space="preserve">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๑๓๕</w:t>
      </w:r>
      <w:r w:rsidRPr="00CF03AD">
        <w:rPr>
          <w:rFonts w:ascii="THSarabunPSK" w:hAnsi="THSarabunPSK" w:cs="THSarabunPSK"/>
          <w:sz w:val="34"/>
          <w:szCs w:val="34"/>
        </w:rPr>
        <w:t xml:space="preserve"> 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ตอนที่</w:t>
      </w:r>
      <w:r w:rsidRPr="00CF03AD">
        <w:rPr>
          <w:rFonts w:ascii="THSarabunPSK" w:hAnsi="THSarabunPSK" w:cs="THSarabunPSK"/>
          <w:sz w:val="34"/>
          <w:szCs w:val="34"/>
        </w:rPr>
        <w:t xml:space="preserve"> </w:t>
      </w:r>
      <w:r w:rsidRPr="00CF03AD">
        <w:rPr>
          <w:rFonts w:ascii="THSarabunPSK" w:hAnsi="THSarabunPSK" w:cs="THSarabunPSK" w:hint="cs"/>
          <w:sz w:val="34"/>
          <w:szCs w:val="34"/>
          <w:cs/>
        </w:rPr>
        <w:t xml:space="preserve">   ๕๓</w:t>
      </w:r>
      <w:r w:rsidRPr="00CF03AD">
        <w:rPr>
          <w:rFonts w:ascii="THSarabunPSK" w:hAnsi="THSarabunPSK" w:cs="THSarabunPSK"/>
          <w:sz w:val="34"/>
          <w:szCs w:val="34"/>
        </w:rPr>
        <w:t xml:space="preserve">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ก</w:t>
      </w:r>
      <w:r w:rsidRPr="00CF03AD">
        <w:rPr>
          <w:rFonts w:ascii="THSarabunPSK" w:hAnsi="THSarabunPSK" w:cs="THSarabunPSK"/>
          <w:sz w:val="34"/>
          <w:szCs w:val="34"/>
        </w:rPr>
        <w:t xml:space="preserve"> </w:t>
      </w:r>
      <w:r w:rsidRPr="00CF03AD">
        <w:rPr>
          <w:rFonts w:ascii="THSarabunPSK" w:hAnsi="THSarabunPSK" w:cs="THSarabunPSK" w:hint="cs"/>
          <w:sz w:val="34"/>
          <w:szCs w:val="34"/>
          <w:cs/>
        </w:rPr>
        <w:t xml:space="preserve">            ราชกิจจานุเบกษา</w:t>
      </w:r>
      <w:r w:rsidRPr="00CF03AD">
        <w:rPr>
          <w:rFonts w:ascii="THSarabunPSK" w:hAnsi="THSarabunPSK" w:cs="THSarabunPSK"/>
          <w:sz w:val="34"/>
          <w:szCs w:val="34"/>
        </w:rPr>
        <w:t xml:space="preserve">               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๒๗</w:t>
      </w:r>
      <w:r w:rsidRPr="00CF03AD">
        <w:rPr>
          <w:rFonts w:ascii="THSarabunPSK" w:hAnsi="THSarabunPSK" w:cs="THSarabunPSK"/>
          <w:sz w:val="34"/>
          <w:szCs w:val="34"/>
        </w:rPr>
        <w:t xml:space="preserve">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กรกฎาคม</w:t>
      </w:r>
      <w:r w:rsidRPr="00CF03AD">
        <w:rPr>
          <w:rFonts w:ascii="THSarabunPSK" w:hAnsi="THSarabunPSK" w:cs="THSarabunPSK"/>
          <w:sz w:val="34"/>
          <w:szCs w:val="34"/>
        </w:rPr>
        <w:t xml:space="preserve">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0B60B3" w:rsidRPr="00CF03AD" w:rsidRDefault="00800AE3" w:rsidP="000B60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14604</wp:posOffset>
                </wp:positionV>
                <wp:extent cx="5683885" cy="0"/>
                <wp:effectExtent l="0" t="0" r="3111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AF2A4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pt,1.15pt" to="447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" strokeweight="1pt">
                <o:lock v:ext="edit" shapetype="f"/>
              </v:line>
            </w:pict>
          </mc:Fallback>
        </mc:AlternateContent>
      </w:r>
    </w:p>
    <w:p w:rsidR="00CF03AD" w:rsidRDefault="000B60B3" w:rsidP="000B60B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CF03AD">
        <w:rPr>
          <w:rFonts w:ascii="THSarabunPSK" w:hAnsi="THSarabunPSK" w:cs="THSarabunPSK" w:hint="cs"/>
          <w:sz w:val="34"/>
          <w:szCs w:val="34"/>
        </w:rPr>
        <w:t>“</w:t>
      </w:r>
      <w:r w:rsidR="00CF03AD">
        <w:rPr>
          <w:rFonts w:ascii="THSarabunPSK" w:hAnsi="THSarabunPSK" w:cs="THSarabunPSK"/>
          <w:sz w:val="34"/>
          <w:szCs w:val="34"/>
        </w:rPr>
        <w:t>(</w:t>
      </w:r>
      <w:r w:rsidR="00CF03AD">
        <w:rPr>
          <w:rFonts w:ascii="THSarabunPSK" w:hAnsi="THSarabunPSK" w:cs="THSarabunPSK" w:hint="cs"/>
          <w:sz w:val="34"/>
          <w:szCs w:val="34"/>
          <w:cs/>
        </w:rPr>
        <w:t>๒๐</w:t>
      </w:r>
      <w:r w:rsidR="00CF03AD">
        <w:rPr>
          <w:rFonts w:ascii="THSarabunPSK" w:hAnsi="THSarabunPSK" w:cs="THSarabunPSK"/>
          <w:sz w:val="34"/>
          <w:szCs w:val="34"/>
        </w:rPr>
        <w:t xml:space="preserve">) </w:t>
      </w:r>
      <w:r w:rsidR="00CF03AD">
        <w:rPr>
          <w:rFonts w:ascii="THSarabunPSK" w:hAnsi="THSarabunPSK" w:cs="THSarabunPSK" w:hint="cs"/>
          <w:sz w:val="34"/>
          <w:szCs w:val="34"/>
          <w:cs/>
        </w:rPr>
        <w:t>การขาย</w:t>
      </w:r>
      <w:r w:rsidR="00CF03AD" w:rsidRPr="000B60B3">
        <w:rPr>
          <w:rFonts w:ascii="TH SarabunPSK" w:hAnsi="TH SarabunPSK" w:cs="TH SarabunPSK" w:hint="cs"/>
          <w:spacing w:val="-6"/>
          <w:sz w:val="34"/>
          <w:szCs w:val="34"/>
          <w:cs/>
        </w:rPr>
        <w:t>ทองคำแท่งตามสัญญาซื้อขายล่วงหน้าตามกฎหมายว่าด้วยสัญญาซื้อขายล่วงหน้า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ซึ่ง</w:t>
      </w:r>
      <w:r w:rsidRPr="000B60B3">
        <w:rPr>
          <w:rFonts w:ascii="TH SarabunPSK" w:hAnsi="TH SarabunPSK" w:cs="TH SarabunPSK" w:hint="cs"/>
          <w:spacing w:val="-6"/>
          <w:sz w:val="34"/>
          <w:szCs w:val="34"/>
          <w:cs/>
        </w:rPr>
        <w:t>กระ</w:t>
      </w:r>
      <w:r w:rsidRPr="000B60B3">
        <w:rPr>
          <w:rFonts w:ascii="TH SarabunPSK" w:hAnsi="TH SarabunPSK" w:cs="TH SarabunPSK" w:hint="cs"/>
          <w:spacing w:val="6"/>
          <w:sz w:val="34"/>
          <w:szCs w:val="34"/>
          <w:cs/>
        </w:rPr>
        <w:t>ทำในศูนย์ซื้อขายสัญญาซื้อขาย</w:t>
      </w:r>
      <w:r w:rsidRPr="000B60B3">
        <w:rPr>
          <w:rFonts w:ascii="TH SarabunPSK" w:hAnsi="TH SarabunPSK" w:cs="TH SarabunPSK" w:hint="cs"/>
          <w:spacing w:val="-6"/>
          <w:sz w:val="34"/>
          <w:szCs w:val="34"/>
          <w:cs/>
        </w:rPr>
        <w:t>ล่วงหน้า</w:t>
      </w:r>
      <w:r w:rsidRPr="000B60B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0B60B3">
        <w:rPr>
          <w:rFonts w:ascii="TH SarabunPSK" w:hAnsi="TH SarabunPSK" w:cs="TH SarabunPSK" w:hint="cs"/>
          <w:spacing w:val="-6"/>
          <w:sz w:val="34"/>
          <w:szCs w:val="34"/>
          <w:cs/>
        </w:rPr>
        <w:t>ทั้งนี้</w:t>
      </w:r>
      <w:r w:rsidRPr="000B60B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0B60B3">
        <w:rPr>
          <w:rFonts w:ascii="TH SarabunPSK" w:hAnsi="TH SarabunPSK" w:cs="TH SarabunPSK" w:hint="cs"/>
          <w:spacing w:val="-6"/>
          <w:sz w:val="34"/>
          <w:szCs w:val="34"/>
          <w:cs/>
        </w:rPr>
        <w:t>เฉพาะทองคำแท่งที่มีความบริสุทธิ์ร้อยละเก้าสิบเก้า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จุดเก้าเก้า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ที่ยังมิได้ประกอบขึ้นเป็นทองรูปพรรณหรือของรูปพรรณ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34"/>
          <w:szCs w:val="34"/>
        </w:rPr>
      </w:pPr>
    </w:p>
    <w:p w:rsidR="00CF03AD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  <w:r w:rsidR="00CF03AD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CF03AD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CF03AD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Default="000B60B3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</w:p>
    <w:p w:rsidR="000B60B3" w:rsidRPr="00CF03AD" w:rsidRDefault="000B60B3" w:rsidP="000B60B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F03AD">
        <w:rPr>
          <w:rFonts w:ascii="TH SarabunIT๙" w:hAnsi="TH SarabunIT๙" w:cs="TH SarabunIT๙"/>
          <w:sz w:val="32"/>
          <w:szCs w:val="32"/>
          <w:cs/>
        </w:rPr>
        <w:lastRenderedPageBreak/>
        <w:t>หน้า</w:t>
      </w:r>
      <w:r w:rsidRPr="00CF03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B60B3" w:rsidRPr="00CF03AD" w:rsidRDefault="000B60B3" w:rsidP="000B60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 w:rsidRPr="00CF03AD">
        <w:rPr>
          <w:rFonts w:ascii="THSarabunPSK" w:hAnsi="THSarabunPSK" w:cs="THSarabunPSK" w:hint="cs"/>
          <w:sz w:val="34"/>
          <w:szCs w:val="34"/>
          <w:cs/>
        </w:rPr>
        <w:t>เล่ม</w:t>
      </w:r>
      <w:r w:rsidRPr="00CF03AD">
        <w:rPr>
          <w:rFonts w:ascii="THSarabunPSK" w:hAnsi="THSarabunPSK" w:cs="THSarabunPSK"/>
          <w:sz w:val="34"/>
          <w:szCs w:val="34"/>
        </w:rPr>
        <w:t xml:space="preserve">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๑๓๕</w:t>
      </w:r>
      <w:r w:rsidRPr="00CF03AD">
        <w:rPr>
          <w:rFonts w:ascii="THSarabunPSK" w:hAnsi="THSarabunPSK" w:cs="THSarabunPSK"/>
          <w:sz w:val="34"/>
          <w:szCs w:val="34"/>
        </w:rPr>
        <w:t xml:space="preserve"> 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ตอนที่</w:t>
      </w:r>
      <w:r w:rsidRPr="00CF03AD">
        <w:rPr>
          <w:rFonts w:ascii="THSarabunPSK" w:hAnsi="THSarabunPSK" w:cs="THSarabunPSK"/>
          <w:sz w:val="34"/>
          <w:szCs w:val="34"/>
        </w:rPr>
        <w:t xml:space="preserve"> </w:t>
      </w:r>
      <w:r w:rsidRPr="00CF03AD">
        <w:rPr>
          <w:rFonts w:ascii="THSarabunPSK" w:hAnsi="THSarabunPSK" w:cs="THSarabunPSK" w:hint="cs"/>
          <w:sz w:val="34"/>
          <w:szCs w:val="34"/>
          <w:cs/>
        </w:rPr>
        <w:t xml:space="preserve">   ๕๓</w:t>
      </w:r>
      <w:r w:rsidRPr="00CF03AD">
        <w:rPr>
          <w:rFonts w:ascii="THSarabunPSK" w:hAnsi="THSarabunPSK" w:cs="THSarabunPSK"/>
          <w:sz w:val="34"/>
          <w:szCs w:val="34"/>
        </w:rPr>
        <w:t xml:space="preserve">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ก</w:t>
      </w:r>
      <w:r w:rsidRPr="00CF03AD">
        <w:rPr>
          <w:rFonts w:ascii="THSarabunPSK" w:hAnsi="THSarabunPSK" w:cs="THSarabunPSK"/>
          <w:sz w:val="34"/>
          <w:szCs w:val="34"/>
        </w:rPr>
        <w:t xml:space="preserve"> </w:t>
      </w:r>
      <w:r w:rsidRPr="00CF03AD">
        <w:rPr>
          <w:rFonts w:ascii="THSarabunPSK" w:hAnsi="THSarabunPSK" w:cs="THSarabunPSK" w:hint="cs"/>
          <w:sz w:val="34"/>
          <w:szCs w:val="34"/>
          <w:cs/>
        </w:rPr>
        <w:t xml:space="preserve">            ราชกิจจานุเบกษา</w:t>
      </w:r>
      <w:r w:rsidRPr="00CF03AD">
        <w:rPr>
          <w:rFonts w:ascii="THSarabunPSK" w:hAnsi="THSarabunPSK" w:cs="THSarabunPSK"/>
          <w:sz w:val="34"/>
          <w:szCs w:val="34"/>
        </w:rPr>
        <w:t xml:space="preserve">               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๒๗</w:t>
      </w:r>
      <w:r w:rsidRPr="00CF03AD">
        <w:rPr>
          <w:rFonts w:ascii="THSarabunPSK" w:hAnsi="THSarabunPSK" w:cs="THSarabunPSK"/>
          <w:sz w:val="34"/>
          <w:szCs w:val="34"/>
        </w:rPr>
        <w:t xml:space="preserve">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กรกฎาคม</w:t>
      </w:r>
      <w:r w:rsidRPr="00CF03AD">
        <w:rPr>
          <w:rFonts w:ascii="THSarabunPSK" w:hAnsi="THSarabunPSK" w:cs="THSarabunPSK"/>
          <w:sz w:val="34"/>
          <w:szCs w:val="34"/>
        </w:rPr>
        <w:t xml:space="preserve">   </w:t>
      </w:r>
      <w:r w:rsidRPr="00CF03AD"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0B60B3" w:rsidRPr="00CF03AD" w:rsidRDefault="00800AE3" w:rsidP="000B60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14604</wp:posOffset>
                </wp:positionV>
                <wp:extent cx="5683885" cy="0"/>
                <wp:effectExtent l="0" t="0" r="3111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237CD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pt,1.15pt" to="447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" strokeweight="1pt">
                <o:lock v:ext="edit" shapetype="f"/>
              </v:line>
            </w:pict>
          </mc:Fallback>
        </mc:AlternateContent>
      </w:r>
    </w:p>
    <w:p w:rsidR="00CF03AD" w:rsidRDefault="00CF03AD" w:rsidP="000B60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</w:t>
      </w:r>
      <w:r w:rsidRPr="000B60B3">
        <w:rPr>
          <w:rFonts w:ascii="TH SarabunPSK" w:hAnsi="TH SarabunPSK" w:cs="TH SarabunPSK" w:hint="cs"/>
          <w:spacing w:val="2"/>
          <w:sz w:val="32"/>
          <w:szCs w:val="32"/>
          <w:cs/>
        </w:rPr>
        <w:t>การประกาศใช้พระราชกฤษฎีกา</w:t>
      </w:r>
      <w:r>
        <w:rPr>
          <w:rFonts w:ascii="THSarabunPSK" w:hAnsi="THSarabunPSK" w:cs="THSarabunPSK" w:hint="cs"/>
          <w:sz w:val="32"/>
          <w:szCs w:val="32"/>
          <w:cs/>
        </w:rPr>
        <w:t>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โดยที่เป็นการสมควรส่งเสริมและสนับสนุน</w:t>
      </w:r>
    </w:p>
    <w:p w:rsidR="00CF03AD" w:rsidRDefault="00CF03AD" w:rsidP="000B60B3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การซื้อ</w:t>
      </w:r>
      <w:r w:rsidRPr="000B60B3">
        <w:rPr>
          <w:rFonts w:ascii="THSarabunPSK" w:hAnsi="THSarabunPSK" w:cs="THSarabunPSK" w:hint="cs"/>
          <w:spacing w:val="-6"/>
          <w:sz w:val="32"/>
          <w:szCs w:val="32"/>
          <w:cs/>
        </w:rPr>
        <w:t>ขาย</w:t>
      </w:r>
      <w:r w:rsidRPr="000B60B3">
        <w:rPr>
          <w:rFonts w:ascii="TH SarabunPSK" w:hAnsi="TH SarabunPSK" w:cs="TH SarabunPSK" w:hint="cs"/>
          <w:spacing w:val="-6"/>
          <w:sz w:val="32"/>
          <w:szCs w:val="32"/>
          <w:cs/>
        </w:rPr>
        <w:t>ทองคำแท่งที่มีความ</w:t>
      </w:r>
      <w:r w:rsidRPr="000B60B3">
        <w:rPr>
          <w:rFonts w:ascii="TH SarabunPSK" w:hAnsi="TH SarabunPSK" w:cs="TH SarabunPSK" w:hint="cs"/>
          <w:spacing w:val="-8"/>
          <w:sz w:val="32"/>
          <w:szCs w:val="32"/>
          <w:cs/>
        </w:rPr>
        <w:t>บริสุทธิ์ร้อยละเก้าสิบเก้า</w:t>
      </w:r>
      <w:r w:rsidRPr="000B60B3">
        <w:rPr>
          <w:rFonts w:ascii="TH SarabunPSK" w:hAnsi="TH SarabunPSK" w:cs="TH SarabunPSK" w:hint="cs"/>
          <w:spacing w:val="-6"/>
          <w:sz w:val="32"/>
          <w:szCs w:val="32"/>
          <w:cs/>
        </w:rPr>
        <w:t>จุด</w:t>
      </w:r>
      <w:r w:rsidRPr="000B60B3">
        <w:rPr>
          <w:rFonts w:ascii="TH SarabunPSK" w:hAnsi="TH SarabunPSK" w:cs="TH SarabunPSK" w:hint="cs"/>
          <w:spacing w:val="-10"/>
          <w:sz w:val="32"/>
          <w:szCs w:val="32"/>
          <w:cs/>
        </w:rPr>
        <w:t>เก้าเก้า</w:t>
      </w:r>
      <w:r w:rsidRPr="000B60B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0B60B3">
        <w:rPr>
          <w:rFonts w:ascii="TH SarabunPSK" w:hAnsi="TH SarabunPSK" w:cs="TH SarabunPSK" w:hint="cs"/>
          <w:spacing w:val="-10"/>
          <w:sz w:val="32"/>
          <w:szCs w:val="32"/>
          <w:cs/>
        </w:rPr>
        <w:t>ตามสัญญาซื้อขายล่วงหน้าในศูนย์</w:t>
      </w:r>
      <w:r w:rsidRPr="000B60B3">
        <w:rPr>
          <w:rFonts w:ascii="TH SarabunPSK" w:hAnsi="TH SarabunPSK" w:cs="TH SarabunPSK" w:hint="cs"/>
          <w:spacing w:val="-6"/>
          <w:sz w:val="32"/>
          <w:szCs w:val="32"/>
          <w:cs/>
        </w:rPr>
        <w:t>ซื้อขายสัญญา</w:t>
      </w:r>
    </w:p>
    <w:p w:rsidR="00CF03AD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ซื้อ</w:t>
      </w:r>
      <w:r w:rsidRPr="000B60B3">
        <w:rPr>
          <w:rFonts w:ascii="THSarabunPSK" w:hAnsi="THSarabunPSK" w:cs="THSarabunPSK" w:hint="cs"/>
          <w:spacing w:val="6"/>
          <w:sz w:val="32"/>
          <w:szCs w:val="32"/>
          <w:cs/>
        </w:rPr>
        <w:t>ขาย</w:t>
      </w:r>
      <w:r w:rsidRPr="000B60B3">
        <w:rPr>
          <w:rFonts w:ascii="TH SarabunPSK" w:hAnsi="TH SarabunPSK" w:cs="TH SarabunPSK" w:hint="cs"/>
          <w:spacing w:val="6"/>
          <w:sz w:val="32"/>
          <w:szCs w:val="32"/>
          <w:cs/>
        </w:rPr>
        <w:t>ล่วงหน้าของประเทศ</w:t>
      </w:r>
      <w:r w:rsidRPr="000B60B3">
        <w:rPr>
          <w:rFonts w:ascii="TH SarabunPSK" w:hAnsi="TH SarabunPSK" w:cs="TH SarabunPSK" w:hint="cs"/>
          <w:spacing w:val="2"/>
          <w:sz w:val="32"/>
          <w:szCs w:val="32"/>
          <w:cs/>
        </w:rPr>
        <w:t>ไทย</w:t>
      </w:r>
      <w:r w:rsidRPr="000B60B3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0B60B3">
        <w:rPr>
          <w:rFonts w:ascii="TH SarabunPSK" w:hAnsi="TH SarabunPSK" w:cs="TH SarabunPSK" w:hint="cs"/>
          <w:spacing w:val="2"/>
          <w:sz w:val="32"/>
          <w:szCs w:val="32"/>
          <w:cs/>
        </w:rPr>
        <w:t>สมควรยกเว้นภาษีมูลค่าเพิ่ม</w:t>
      </w:r>
      <w:r w:rsidRPr="000B60B3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0B60B3">
        <w:rPr>
          <w:rFonts w:ascii="TH SarabunPSK" w:hAnsi="TH SarabunPSK" w:cs="TH SarabunPSK" w:hint="cs"/>
          <w:spacing w:val="2"/>
          <w:sz w:val="32"/>
          <w:szCs w:val="32"/>
          <w:cs/>
        </w:rPr>
        <w:t>สำหรับการขายทองคำแท่งตาม</w:t>
      </w:r>
      <w:r>
        <w:rPr>
          <w:rFonts w:ascii="THSarabunPSK" w:hAnsi="THSarabunPSK" w:cs="THSarabunPSK" w:hint="cs"/>
          <w:sz w:val="32"/>
          <w:szCs w:val="32"/>
          <w:cs/>
        </w:rPr>
        <w:t>สัญญาซื้อขาย</w:t>
      </w:r>
    </w:p>
    <w:p w:rsidR="00CF03AD" w:rsidRPr="000B60B3" w:rsidRDefault="00CF03AD" w:rsidP="00CF03A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10"/>
          <w:sz w:val="32"/>
          <w:szCs w:val="32"/>
        </w:rPr>
      </w:pPr>
      <w:r w:rsidRPr="000B60B3">
        <w:rPr>
          <w:rFonts w:ascii="TH SarabunPSK" w:hAnsi="TH SarabunPSK" w:cs="TH SarabunPSK" w:hint="cs"/>
          <w:spacing w:val="10"/>
          <w:sz w:val="32"/>
          <w:szCs w:val="32"/>
          <w:cs/>
        </w:rPr>
        <w:t>ล่วงหน้าตามกฎหมายว่าด้วยสัญญาซื้อขายล่วงหน้า</w:t>
      </w:r>
      <w:r w:rsidRPr="000B60B3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0B60B3">
        <w:rPr>
          <w:rFonts w:ascii="TH SarabunPSK" w:hAnsi="TH SarabunPSK" w:cs="TH SarabunPSK" w:hint="cs"/>
          <w:spacing w:val="10"/>
          <w:sz w:val="32"/>
          <w:szCs w:val="32"/>
          <w:cs/>
        </w:rPr>
        <w:t>ซึ่งกระทำ</w:t>
      </w:r>
      <w:r w:rsidRPr="000B60B3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0B60B3">
        <w:rPr>
          <w:rFonts w:ascii="TH SarabunPSK" w:hAnsi="TH SarabunPSK" w:cs="TH SarabunPSK" w:hint="cs"/>
          <w:spacing w:val="10"/>
          <w:sz w:val="32"/>
          <w:szCs w:val="32"/>
          <w:cs/>
        </w:rPr>
        <w:t>ในศูนย์ซื้อขายสัญญาซื้อขายล่วงหน้า</w:t>
      </w:r>
    </w:p>
    <w:p w:rsidR="00BE2914" w:rsidRDefault="00CF03AD" w:rsidP="00CF03AD"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BD0419" w:rsidRPr="00D6007E" w:rsidRDefault="00BD0419" w:rsidP="00BD041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(เล่ม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๑๓๕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5๓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ราชกิจจานุเบกษา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27 กรกฎาคม</w:t>
      </w:r>
      <w:r w:rsidRPr="00D6007E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Pr="00D6007E">
        <w:rPr>
          <w:rFonts w:ascii="TH SarabunIT๙" w:hAnsi="TH SarabunIT๙" w:cs="TH SarabunIT๙"/>
          <w:color w:val="FF0000"/>
          <w:sz w:val="34"/>
          <w:szCs w:val="34"/>
          <w:cs/>
        </w:rPr>
        <w:t>๒๕๖๑)</w:t>
      </w:r>
    </w:p>
    <w:p w:rsidR="00BD0419" w:rsidRDefault="00BD0419" w:rsidP="00CF03AD"/>
    <w:sectPr w:rsidR="00BD0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AD"/>
    <w:rsid w:val="000B60B3"/>
    <w:rsid w:val="00800AE3"/>
    <w:rsid w:val="00BD0419"/>
    <w:rsid w:val="00BE2914"/>
    <w:rsid w:val="00C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F7EF7-F39E-4D23-8F58-18DF244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ภรณ์ทิภา เภสา</dc:creator>
  <cp:keywords/>
  <cp:lastModifiedBy>ศิริพร หล่อสมฤดี</cp:lastModifiedBy>
  <cp:revision>2</cp:revision>
  <dcterms:created xsi:type="dcterms:W3CDTF">2020-10-05T08:00:00Z</dcterms:created>
  <dcterms:modified xsi:type="dcterms:W3CDTF">2020-10-05T08:00:00Z</dcterms:modified>
</cp:coreProperties>
</file>